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D6" w:rsidRPr="001624F1" w:rsidRDefault="002378D6" w:rsidP="00DC5213">
      <w:pPr>
        <w:spacing w:after="0" w:line="288" w:lineRule="auto"/>
        <w:contextualSpacing/>
        <w:jc w:val="center"/>
        <w:rPr>
          <w:rFonts w:ascii="Tahoma" w:hAnsi="Tahoma" w:cs="Tahoma"/>
          <w:sz w:val="20"/>
          <w:szCs w:val="20"/>
        </w:rPr>
      </w:pPr>
      <w:r w:rsidRPr="003340EA">
        <w:rPr>
          <w:rFonts w:ascii="Tahoma" w:hAnsi="Tahoma" w:cs="Tahoma"/>
          <w:i/>
          <w:sz w:val="26"/>
          <w:szCs w:val="26"/>
        </w:rPr>
        <w:t xml:space="preserve">Propozycja </w:t>
      </w:r>
      <w:r w:rsidRPr="001624F1">
        <w:rPr>
          <w:rFonts w:ascii="Tahoma" w:hAnsi="Tahoma" w:cs="Tahoma"/>
          <w:sz w:val="26"/>
          <w:szCs w:val="26"/>
        </w:rPr>
        <w:t>Regulamin Znaku Promocyjnego</w:t>
      </w:r>
    </w:p>
    <w:p w:rsidR="002378D6" w:rsidRPr="003669B7" w:rsidRDefault="002378D6" w:rsidP="00DC5213">
      <w:pPr>
        <w:autoSpaceDE w:val="0"/>
        <w:autoSpaceDN w:val="0"/>
        <w:adjustRightInd w:val="0"/>
        <w:spacing w:after="0" w:line="288" w:lineRule="auto"/>
        <w:contextualSpacing/>
        <w:rPr>
          <w:rFonts w:ascii="Tahoma" w:hAnsi="Tahoma" w:cs="Tahoma"/>
          <w:color w:val="000000"/>
        </w:rPr>
      </w:pPr>
    </w:p>
    <w:p w:rsidR="002378D6" w:rsidRPr="003340EA" w:rsidRDefault="002378D6" w:rsidP="00DC5213">
      <w:pPr>
        <w:autoSpaceDE w:val="0"/>
        <w:autoSpaceDN w:val="0"/>
        <w:adjustRightInd w:val="0"/>
        <w:spacing w:after="0" w:line="288" w:lineRule="auto"/>
        <w:contextualSpacing/>
        <w:jc w:val="center"/>
        <w:rPr>
          <w:rFonts w:ascii="Tahoma" w:hAnsi="Tahoma" w:cs="Tahoma"/>
        </w:rPr>
      </w:pPr>
      <w:r w:rsidRPr="003340EA">
        <w:rPr>
          <w:rFonts w:ascii="Tahoma" w:hAnsi="Tahoma" w:cs="Tahoma"/>
          <w:b/>
          <w:bCs/>
          <w:color w:val="000000"/>
        </w:rPr>
        <w:t xml:space="preserve">REGULAMIN PRZYZNAWANIA, </w:t>
      </w:r>
      <w:r w:rsidRPr="003340EA">
        <w:rPr>
          <w:rFonts w:ascii="Tahoma" w:hAnsi="Tahoma" w:cs="Tahoma"/>
          <w:b/>
          <w:bCs/>
        </w:rPr>
        <w:t xml:space="preserve">UŻYWANIA I POSŁUGIWANIA SIĘ ZNAKIEM PROMOCYJNYM </w:t>
      </w:r>
      <w:r w:rsidR="00BD279E">
        <w:rPr>
          <w:rFonts w:ascii="Tahoma" w:hAnsi="Tahoma" w:cs="Tahoma"/>
          <w:b/>
        </w:rPr>
        <w:t>„ŚLIWKOWY SZLAK”</w:t>
      </w:r>
    </w:p>
    <w:p w:rsidR="002378D6" w:rsidRPr="003340EA" w:rsidRDefault="002378D6" w:rsidP="00DC5213">
      <w:pPr>
        <w:autoSpaceDE w:val="0"/>
        <w:autoSpaceDN w:val="0"/>
        <w:adjustRightInd w:val="0"/>
        <w:spacing w:after="0" w:line="288" w:lineRule="auto"/>
        <w:contextualSpacing/>
        <w:jc w:val="center"/>
        <w:rPr>
          <w:rFonts w:ascii="Tahoma" w:hAnsi="Tahoma" w:cs="Tahoma"/>
          <w:color w:val="000000"/>
        </w:rPr>
      </w:pPr>
    </w:p>
    <w:p w:rsidR="00A166F2" w:rsidRPr="003340EA" w:rsidRDefault="005E59CA" w:rsidP="00DC5213">
      <w:pPr>
        <w:autoSpaceDE w:val="0"/>
        <w:autoSpaceDN w:val="0"/>
        <w:adjustRightInd w:val="0"/>
        <w:spacing w:after="0" w:line="288" w:lineRule="auto"/>
        <w:contextualSpacing/>
        <w:jc w:val="center"/>
        <w:rPr>
          <w:rFonts w:ascii="Tahoma" w:hAnsi="Tahoma" w:cs="Tahoma"/>
          <w:b/>
          <w:color w:val="000000"/>
        </w:rPr>
      </w:pPr>
      <w:r w:rsidRPr="003340EA">
        <w:rPr>
          <w:rFonts w:ascii="Tahoma" w:hAnsi="Tahoma" w:cs="Tahoma"/>
          <w:b/>
          <w:color w:val="000000"/>
        </w:rPr>
        <w:t>§ 1.</w:t>
      </w:r>
    </w:p>
    <w:p w:rsidR="00A166F2" w:rsidRPr="003340EA" w:rsidRDefault="00A166F2" w:rsidP="00DC5213">
      <w:pPr>
        <w:numPr>
          <w:ilvl w:val="0"/>
          <w:numId w:val="1"/>
        </w:numPr>
        <w:autoSpaceDE w:val="0"/>
        <w:autoSpaceDN w:val="0"/>
        <w:adjustRightInd w:val="0"/>
        <w:spacing w:after="0" w:line="288" w:lineRule="auto"/>
        <w:contextualSpacing/>
        <w:jc w:val="both"/>
        <w:rPr>
          <w:rFonts w:ascii="Tahoma" w:hAnsi="Tahoma" w:cs="Tahoma"/>
        </w:rPr>
      </w:pPr>
      <w:r w:rsidRPr="003340EA">
        <w:rPr>
          <w:rFonts w:ascii="Tahoma" w:hAnsi="Tahoma" w:cs="Tahoma"/>
        </w:rPr>
        <w:t>Niniejszy Regulamin (zwany też dalej „</w:t>
      </w:r>
      <w:r w:rsidRPr="00BD279E">
        <w:rPr>
          <w:rFonts w:ascii="Tahoma" w:hAnsi="Tahoma" w:cs="Tahoma"/>
        </w:rPr>
        <w:t>Regulaminem</w:t>
      </w:r>
      <w:r w:rsidRPr="003340EA">
        <w:rPr>
          <w:rFonts w:ascii="Tahoma" w:hAnsi="Tahoma" w:cs="Tahoma"/>
        </w:rPr>
        <w:t xml:space="preserve">”) określa zasady przyznawania, używania i posługiwania się </w:t>
      </w:r>
      <w:r w:rsidR="009D37DD" w:rsidRPr="003340EA">
        <w:rPr>
          <w:rFonts w:ascii="Tahoma" w:hAnsi="Tahoma" w:cs="Tahoma"/>
        </w:rPr>
        <w:t>Z</w:t>
      </w:r>
      <w:r w:rsidRPr="003340EA">
        <w:rPr>
          <w:rFonts w:ascii="Tahoma" w:hAnsi="Tahoma" w:cs="Tahoma"/>
        </w:rPr>
        <w:t xml:space="preserve">nakiem Promocyjnym </w:t>
      </w:r>
      <w:r w:rsidR="00BD279E">
        <w:rPr>
          <w:rFonts w:ascii="Tahoma" w:hAnsi="Tahoma" w:cs="Tahoma"/>
        </w:rPr>
        <w:t>„Śliwkowy Szlak”</w:t>
      </w:r>
      <w:r w:rsidR="00FA0F78" w:rsidRPr="003340EA">
        <w:rPr>
          <w:rFonts w:ascii="Tahoma" w:hAnsi="Tahoma" w:cs="Tahoma"/>
        </w:rPr>
        <w:t>, zwan</w:t>
      </w:r>
      <w:r w:rsidR="0026649A" w:rsidRPr="003340EA">
        <w:rPr>
          <w:rFonts w:ascii="Tahoma" w:hAnsi="Tahoma" w:cs="Tahoma"/>
        </w:rPr>
        <w:t>ym</w:t>
      </w:r>
      <w:r w:rsidR="00FA0F78" w:rsidRPr="003340EA">
        <w:rPr>
          <w:rFonts w:ascii="Tahoma" w:hAnsi="Tahoma" w:cs="Tahoma"/>
        </w:rPr>
        <w:t xml:space="preserve"> też </w:t>
      </w:r>
      <w:r w:rsidR="0026649A" w:rsidRPr="003340EA">
        <w:rPr>
          <w:rFonts w:ascii="Tahoma" w:hAnsi="Tahoma" w:cs="Tahoma"/>
        </w:rPr>
        <w:t>w Regulaminie</w:t>
      </w:r>
      <w:r w:rsidR="00FA0F78" w:rsidRPr="003340EA">
        <w:rPr>
          <w:rFonts w:ascii="Tahoma" w:hAnsi="Tahoma" w:cs="Tahoma"/>
        </w:rPr>
        <w:t xml:space="preserve"> „Znakiem”</w:t>
      </w:r>
      <w:r w:rsidR="00EB48DD" w:rsidRPr="003340EA">
        <w:rPr>
          <w:rFonts w:ascii="Tahoma" w:hAnsi="Tahoma" w:cs="Tahoma"/>
        </w:rPr>
        <w:t>.</w:t>
      </w:r>
    </w:p>
    <w:p w:rsidR="004D0A6A" w:rsidRPr="00DB2394" w:rsidRDefault="004D0A6A" w:rsidP="00DC5213">
      <w:pPr>
        <w:numPr>
          <w:ilvl w:val="0"/>
          <w:numId w:val="1"/>
        </w:numPr>
        <w:autoSpaceDE w:val="0"/>
        <w:autoSpaceDN w:val="0"/>
        <w:adjustRightInd w:val="0"/>
        <w:spacing w:after="0" w:line="288" w:lineRule="auto"/>
        <w:contextualSpacing/>
        <w:jc w:val="both"/>
        <w:rPr>
          <w:rFonts w:ascii="Tahoma" w:hAnsi="Tahoma" w:cs="Tahoma"/>
        </w:rPr>
      </w:pPr>
      <w:r w:rsidRPr="00DB2394">
        <w:rPr>
          <w:rFonts w:ascii="Tahoma" w:hAnsi="Tahoma" w:cs="Tahoma"/>
          <w:color w:val="000000"/>
        </w:rPr>
        <w:t xml:space="preserve">Znak stanowi każdy z podstawowych elementów składających się na system identyfikacji wizualnej marki lokalnej </w:t>
      </w:r>
      <w:r w:rsidR="003340EA" w:rsidRPr="00DB2394">
        <w:rPr>
          <w:rFonts w:ascii="Tahoma" w:hAnsi="Tahoma" w:cs="Tahoma"/>
          <w:color w:val="000000"/>
        </w:rPr>
        <w:t xml:space="preserve">stworzonej przez Stowarzyszenie </w:t>
      </w:r>
      <w:r w:rsidR="00BD279E" w:rsidRPr="00DB2394">
        <w:rPr>
          <w:rFonts w:ascii="Tahoma" w:hAnsi="Tahoma" w:cs="Tahoma"/>
          <w:color w:val="000000"/>
        </w:rPr>
        <w:t>„Na Śliwkowym Szlaku”</w:t>
      </w:r>
      <w:r w:rsidRPr="00DB2394">
        <w:rPr>
          <w:rFonts w:ascii="Tahoma" w:hAnsi="Tahoma" w:cs="Tahoma"/>
          <w:color w:val="000000"/>
        </w:rPr>
        <w:t xml:space="preserve"> określony w dokumen</w:t>
      </w:r>
      <w:r w:rsidR="00625F14">
        <w:rPr>
          <w:rFonts w:ascii="Tahoma" w:hAnsi="Tahoma" w:cs="Tahoma"/>
          <w:color w:val="000000"/>
        </w:rPr>
        <w:t xml:space="preserve">cie pod nazwą: </w:t>
      </w:r>
      <w:r w:rsidR="00F722F8" w:rsidRPr="00DB2394">
        <w:rPr>
          <w:rFonts w:ascii="Tahoma" w:hAnsi="Tahoma" w:cs="Tahoma"/>
          <w:color w:val="000000"/>
        </w:rPr>
        <w:t xml:space="preserve">Zasady </w:t>
      </w:r>
      <w:r w:rsidR="0003571F">
        <w:rPr>
          <w:rFonts w:ascii="Tahoma" w:hAnsi="Tahoma" w:cs="Tahoma"/>
          <w:color w:val="000000"/>
        </w:rPr>
        <w:t>stosowania</w:t>
      </w:r>
      <w:r w:rsidR="00F722F8" w:rsidRPr="00DB2394">
        <w:rPr>
          <w:rFonts w:ascii="Tahoma" w:hAnsi="Tahoma" w:cs="Tahoma"/>
          <w:color w:val="000000"/>
        </w:rPr>
        <w:t xml:space="preserve"> Znaku</w:t>
      </w:r>
      <w:r w:rsidRPr="00DB2394">
        <w:rPr>
          <w:rFonts w:ascii="Tahoma" w:hAnsi="Tahoma" w:cs="Tahoma"/>
          <w:color w:val="000000"/>
        </w:rPr>
        <w:t xml:space="preserve"> </w:t>
      </w:r>
      <w:r w:rsidR="00BD279E" w:rsidRPr="00DB2394">
        <w:rPr>
          <w:rFonts w:ascii="Tahoma" w:hAnsi="Tahoma" w:cs="Tahoma"/>
          <w:color w:val="000000"/>
        </w:rPr>
        <w:t>„Śliwkowy Szlak”</w:t>
      </w:r>
      <w:r w:rsidRPr="00DB2394">
        <w:rPr>
          <w:rFonts w:ascii="Tahoma" w:hAnsi="Tahoma" w:cs="Tahoma"/>
          <w:color w:val="000000"/>
        </w:rPr>
        <w:t xml:space="preserve">, będącym </w:t>
      </w:r>
      <w:r w:rsidR="003B17D8">
        <w:rPr>
          <w:rFonts w:ascii="Tahoma" w:hAnsi="Tahoma" w:cs="Tahoma"/>
          <w:color w:val="000000"/>
          <w:u w:val="single"/>
        </w:rPr>
        <w:t>Załącznikiem nr 1</w:t>
      </w:r>
      <w:r w:rsidRPr="00DB2394">
        <w:rPr>
          <w:rFonts w:ascii="Tahoma" w:hAnsi="Tahoma" w:cs="Tahoma"/>
          <w:color w:val="000000"/>
        </w:rPr>
        <w:t xml:space="preserve"> </w:t>
      </w:r>
      <w:r w:rsidR="0003571F">
        <w:rPr>
          <w:rFonts w:ascii="Tahoma" w:hAnsi="Tahoma" w:cs="Tahoma"/>
          <w:color w:val="000000"/>
        </w:rPr>
        <w:t>do Regulaminu</w:t>
      </w:r>
      <w:r w:rsidRPr="00DB2394">
        <w:rPr>
          <w:rFonts w:ascii="Tahoma" w:hAnsi="Tahoma" w:cs="Tahoma"/>
          <w:color w:val="000000"/>
        </w:rPr>
        <w:t>.</w:t>
      </w:r>
    </w:p>
    <w:p w:rsidR="00E71E4A" w:rsidRPr="00B94C59" w:rsidRDefault="00502BA7" w:rsidP="00E71E4A">
      <w:pPr>
        <w:numPr>
          <w:ilvl w:val="0"/>
          <w:numId w:val="1"/>
        </w:numPr>
        <w:autoSpaceDE w:val="0"/>
        <w:autoSpaceDN w:val="0"/>
        <w:adjustRightInd w:val="0"/>
        <w:spacing w:after="0" w:line="288" w:lineRule="auto"/>
        <w:contextualSpacing/>
        <w:jc w:val="both"/>
        <w:rPr>
          <w:rFonts w:ascii="Tahoma" w:hAnsi="Tahoma" w:cs="Tahoma"/>
          <w:color w:val="000000"/>
        </w:rPr>
      </w:pPr>
      <w:r w:rsidRPr="00B94C59">
        <w:rPr>
          <w:rFonts w:ascii="Tahoma" w:hAnsi="Tahoma" w:cs="Tahoma"/>
        </w:rPr>
        <w:t xml:space="preserve">Korzystanie ze </w:t>
      </w:r>
      <w:r w:rsidR="007F1D19" w:rsidRPr="00B94C59">
        <w:rPr>
          <w:rFonts w:ascii="Tahoma" w:hAnsi="Tahoma" w:cs="Tahoma"/>
        </w:rPr>
        <w:t>Znak</w:t>
      </w:r>
      <w:r w:rsidRPr="00B94C59">
        <w:rPr>
          <w:rFonts w:ascii="Tahoma" w:hAnsi="Tahoma" w:cs="Tahoma"/>
        </w:rPr>
        <w:t>u</w:t>
      </w:r>
      <w:r w:rsidR="007F1D19" w:rsidRPr="00B94C59">
        <w:rPr>
          <w:rFonts w:ascii="Tahoma" w:hAnsi="Tahoma" w:cs="Tahoma"/>
        </w:rPr>
        <w:t xml:space="preserve"> </w:t>
      </w:r>
      <w:r w:rsidRPr="00B94C59">
        <w:rPr>
          <w:rFonts w:ascii="Tahoma" w:hAnsi="Tahoma" w:cs="Tahoma"/>
        </w:rPr>
        <w:t xml:space="preserve">służy budowaniu i wzmacnianiu </w:t>
      </w:r>
      <w:r w:rsidR="00813E25" w:rsidRPr="00B94C59">
        <w:rPr>
          <w:rFonts w:ascii="Tahoma" w:hAnsi="Tahoma" w:cs="Tahoma"/>
          <w:color w:val="000000"/>
        </w:rPr>
        <w:t>marki lokalnej „Śliwkowy Szlak”</w:t>
      </w:r>
      <w:r w:rsidR="00E71E4A" w:rsidRPr="00B94C59">
        <w:rPr>
          <w:rFonts w:ascii="Tahoma" w:hAnsi="Tahoma" w:cs="Tahoma"/>
        </w:rPr>
        <w:t>.</w:t>
      </w:r>
    </w:p>
    <w:p w:rsidR="00A166F2" w:rsidRPr="00B94C59" w:rsidRDefault="00813E25" w:rsidP="002C71DD">
      <w:pPr>
        <w:numPr>
          <w:ilvl w:val="0"/>
          <w:numId w:val="1"/>
        </w:numPr>
        <w:autoSpaceDE w:val="0"/>
        <w:autoSpaceDN w:val="0"/>
        <w:adjustRightInd w:val="0"/>
        <w:spacing w:after="0" w:line="288" w:lineRule="auto"/>
        <w:contextualSpacing/>
        <w:jc w:val="both"/>
        <w:rPr>
          <w:rFonts w:ascii="Tahoma" w:hAnsi="Tahoma" w:cs="Tahoma"/>
          <w:color w:val="000000"/>
        </w:rPr>
      </w:pPr>
      <w:r w:rsidRPr="00B94C59">
        <w:rPr>
          <w:rFonts w:ascii="Tahoma" w:hAnsi="Tahoma" w:cs="Tahoma"/>
        </w:rPr>
        <w:t>Program marki lokalnej „Śliwkowy Szlak”</w:t>
      </w:r>
      <w:r w:rsidR="00E71E4A" w:rsidRPr="00B94C59">
        <w:rPr>
          <w:rFonts w:ascii="Tahoma" w:hAnsi="Tahoma" w:cs="Tahoma"/>
        </w:rPr>
        <w:t xml:space="preserve"> </w:t>
      </w:r>
      <w:r w:rsidR="00A166F2" w:rsidRPr="00B94C59">
        <w:rPr>
          <w:rFonts w:ascii="Tahoma" w:hAnsi="Tahoma" w:cs="Tahoma"/>
        </w:rPr>
        <w:t>obejmuje ogół</w:t>
      </w:r>
      <w:r w:rsidR="005738E6" w:rsidRPr="00B94C59">
        <w:rPr>
          <w:rFonts w:ascii="Tahoma" w:hAnsi="Tahoma" w:cs="Tahoma"/>
        </w:rPr>
        <w:t xml:space="preserve"> działań, w tym informacyjnych, </w:t>
      </w:r>
      <w:r w:rsidR="00A166F2" w:rsidRPr="00B94C59">
        <w:rPr>
          <w:rFonts w:ascii="Tahoma" w:hAnsi="Tahoma" w:cs="Tahoma"/>
        </w:rPr>
        <w:t>promocyjnych i szkoleniowych zamierzonych</w:t>
      </w:r>
      <w:r w:rsidR="0005409D" w:rsidRPr="00B94C59">
        <w:rPr>
          <w:rFonts w:ascii="Tahoma" w:hAnsi="Tahoma" w:cs="Tahoma"/>
        </w:rPr>
        <w:t xml:space="preserve">, inicjowanych, wspieranych, kontrolowanych </w:t>
      </w:r>
      <w:r w:rsidR="00A166F2" w:rsidRPr="00B94C59">
        <w:rPr>
          <w:rFonts w:ascii="Tahoma" w:hAnsi="Tahoma" w:cs="Tahoma"/>
        </w:rPr>
        <w:t xml:space="preserve">lub realizowanych przez </w:t>
      </w:r>
      <w:r w:rsidR="005738E6" w:rsidRPr="00B94C59">
        <w:rPr>
          <w:rFonts w:ascii="Tahoma" w:hAnsi="Tahoma" w:cs="Tahoma"/>
        </w:rPr>
        <w:t xml:space="preserve">stowarzyszenie </w:t>
      </w:r>
      <w:r w:rsidR="0005409D" w:rsidRPr="00B94C59">
        <w:rPr>
          <w:rFonts w:ascii="Tahoma" w:hAnsi="Tahoma" w:cs="Tahoma"/>
        </w:rPr>
        <w:t xml:space="preserve">pod nazwą </w:t>
      </w:r>
      <w:r w:rsidR="00B94C59" w:rsidRPr="00B94C59">
        <w:rPr>
          <w:rFonts w:ascii="Tahoma" w:hAnsi="Tahoma" w:cs="Tahoma"/>
          <w:color w:val="000000"/>
        </w:rPr>
        <w:t xml:space="preserve">Stowarzyszenie „Na Śliwkowym Szlaku” </w:t>
      </w:r>
      <w:r w:rsidR="00E71E4A" w:rsidRPr="00B94C59">
        <w:rPr>
          <w:rFonts w:ascii="Tahoma" w:hAnsi="Tahoma" w:cs="Tahoma"/>
        </w:rPr>
        <w:t xml:space="preserve">z siedzibą </w:t>
      </w:r>
      <w:r w:rsidR="00B94C59" w:rsidRPr="00B94C59">
        <w:rPr>
          <w:rFonts w:ascii="Tahoma" w:hAnsi="Tahoma" w:cs="Tahoma"/>
        </w:rPr>
        <w:t>w Iwkowej</w:t>
      </w:r>
      <w:r w:rsidR="0005409D" w:rsidRPr="00B94C59">
        <w:rPr>
          <w:rFonts w:ascii="Tahoma" w:hAnsi="Tahoma" w:cs="Tahoma"/>
        </w:rPr>
        <w:t xml:space="preserve">, </w:t>
      </w:r>
      <w:r w:rsidR="0094725E" w:rsidRPr="00B94C59">
        <w:rPr>
          <w:rFonts w:ascii="Tahoma" w:hAnsi="Tahoma" w:cs="Tahoma"/>
        </w:rPr>
        <w:t>wpisan</w:t>
      </w:r>
      <w:r w:rsidR="005738E6" w:rsidRPr="00B94C59">
        <w:rPr>
          <w:rFonts w:ascii="Tahoma" w:hAnsi="Tahoma" w:cs="Tahoma"/>
        </w:rPr>
        <w:t>e</w:t>
      </w:r>
      <w:r w:rsidR="0094725E" w:rsidRPr="00B94C59">
        <w:rPr>
          <w:rFonts w:ascii="Tahoma" w:hAnsi="Tahoma" w:cs="Tahoma"/>
        </w:rPr>
        <w:t xml:space="preserve"> </w:t>
      </w:r>
      <w:r w:rsidR="0005409D" w:rsidRPr="00B94C59">
        <w:rPr>
          <w:rFonts w:ascii="Tahoma" w:hAnsi="Tahoma" w:cs="Tahoma"/>
        </w:rPr>
        <w:t xml:space="preserve">w rejestrze stowarzyszeń, innych organizacji społecznych i zawodowych, fundacji oraz samodzielnych </w:t>
      </w:r>
      <w:r w:rsidR="0005409D" w:rsidRPr="00B94C59">
        <w:rPr>
          <w:rFonts w:ascii="Tahoma" w:hAnsi="Tahoma" w:cs="Tahoma"/>
          <w:color w:val="000000"/>
        </w:rPr>
        <w:t>publicznych zakładów opieki zdrowotnej</w:t>
      </w:r>
      <w:r w:rsidR="005738E6" w:rsidRPr="00B94C59">
        <w:rPr>
          <w:rFonts w:ascii="Tahoma" w:hAnsi="Tahoma" w:cs="Tahoma"/>
          <w:color w:val="000000"/>
        </w:rPr>
        <w:t xml:space="preserve"> </w:t>
      </w:r>
      <w:r w:rsidR="0005409D" w:rsidRPr="00B94C59">
        <w:rPr>
          <w:rFonts w:ascii="Tahoma" w:hAnsi="Tahoma" w:cs="Tahoma"/>
          <w:color w:val="000000"/>
        </w:rPr>
        <w:t>pod numerem KRS</w:t>
      </w:r>
      <w:r w:rsidR="002C71DD">
        <w:rPr>
          <w:rFonts w:ascii="Tahoma" w:hAnsi="Tahoma" w:cs="Tahoma"/>
          <w:color w:val="000000"/>
        </w:rPr>
        <w:t xml:space="preserve"> </w:t>
      </w:r>
      <w:r w:rsidR="002C71DD" w:rsidRPr="002C71DD">
        <w:rPr>
          <w:rFonts w:ascii="Tahoma" w:hAnsi="Tahoma" w:cs="Tahoma"/>
          <w:color w:val="000000"/>
        </w:rPr>
        <w:t>0000310975</w:t>
      </w:r>
      <w:r w:rsidR="0005409D" w:rsidRPr="00B94C59">
        <w:rPr>
          <w:rFonts w:ascii="Tahoma" w:hAnsi="Tahoma" w:cs="Tahoma"/>
          <w:color w:val="000000"/>
        </w:rPr>
        <w:t xml:space="preserve">, </w:t>
      </w:r>
      <w:r w:rsidR="0094725E" w:rsidRPr="00B94C59">
        <w:rPr>
          <w:rFonts w:ascii="Tahoma" w:hAnsi="Tahoma" w:cs="Tahoma"/>
          <w:color w:val="000000"/>
        </w:rPr>
        <w:t>zwan</w:t>
      </w:r>
      <w:r w:rsidR="005738E6" w:rsidRPr="00B94C59">
        <w:rPr>
          <w:rFonts w:ascii="Tahoma" w:hAnsi="Tahoma" w:cs="Tahoma"/>
          <w:color w:val="000000"/>
        </w:rPr>
        <w:t>e</w:t>
      </w:r>
      <w:r w:rsidR="0094725E" w:rsidRPr="00B94C59">
        <w:rPr>
          <w:rFonts w:ascii="Tahoma" w:hAnsi="Tahoma" w:cs="Tahoma"/>
          <w:color w:val="000000"/>
        </w:rPr>
        <w:t xml:space="preserve"> </w:t>
      </w:r>
      <w:r w:rsidR="0005409D" w:rsidRPr="00B94C59">
        <w:rPr>
          <w:rFonts w:ascii="Tahoma" w:hAnsi="Tahoma" w:cs="Tahoma"/>
          <w:color w:val="000000"/>
        </w:rPr>
        <w:t>też dalej „</w:t>
      </w:r>
      <w:r w:rsidR="005738E6" w:rsidRPr="00B94C59">
        <w:rPr>
          <w:rFonts w:ascii="Tahoma" w:hAnsi="Tahoma" w:cs="Tahoma"/>
          <w:color w:val="000000"/>
        </w:rPr>
        <w:t>Stowarzyszeniem</w:t>
      </w:r>
      <w:r w:rsidR="0005409D" w:rsidRPr="00B94C59">
        <w:rPr>
          <w:rFonts w:ascii="Tahoma" w:hAnsi="Tahoma" w:cs="Tahoma"/>
          <w:color w:val="000000"/>
        </w:rPr>
        <w:t>”</w:t>
      </w:r>
      <w:r w:rsidR="004817CB" w:rsidRPr="00B94C59">
        <w:rPr>
          <w:rFonts w:ascii="Tahoma" w:hAnsi="Tahoma" w:cs="Tahoma"/>
          <w:color w:val="000000"/>
        </w:rPr>
        <w:t>,</w:t>
      </w:r>
      <w:r w:rsidR="00E71E4A" w:rsidRPr="00B94C59">
        <w:rPr>
          <w:rFonts w:ascii="Tahoma" w:hAnsi="Tahoma" w:cs="Tahoma"/>
          <w:color w:val="000000"/>
        </w:rPr>
        <w:t xml:space="preserve"> w ramach </w:t>
      </w:r>
      <w:r w:rsidR="00B94C59" w:rsidRPr="00B94C59">
        <w:rPr>
          <w:rFonts w:ascii="Tahoma" w:hAnsi="Tahoma" w:cs="Tahoma"/>
          <w:color w:val="000000"/>
        </w:rPr>
        <w:t>tworzonej</w:t>
      </w:r>
      <w:r w:rsidR="003340EA" w:rsidRPr="00B94C59">
        <w:rPr>
          <w:rFonts w:ascii="Tahoma" w:hAnsi="Tahoma" w:cs="Tahoma"/>
          <w:color w:val="000000"/>
        </w:rPr>
        <w:t xml:space="preserve"> marki lokalnej</w:t>
      </w:r>
      <w:r w:rsidR="00F231A9" w:rsidRPr="00B94C59">
        <w:rPr>
          <w:rFonts w:ascii="Tahoma" w:hAnsi="Tahoma" w:cs="Tahoma"/>
          <w:color w:val="000000"/>
        </w:rPr>
        <w:t>.</w:t>
      </w:r>
      <w:r w:rsidR="00830787" w:rsidRPr="00B94C59">
        <w:rPr>
          <w:rFonts w:ascii="Tahoma" w:hAnsi="Tahoma" w:cs="Tahoma"/>
          <w:color w:val="000000"/>
        </w:rPr>
        <w:t xml:space="preserve"> </w:t>
      </w:r>
    </w:p>
    <w:p w:rsidR="0035524D" w:rsidRPr="006D783C" w:rsidRDefault="006905D8" w:rsidP="006D783C">
      <w:pPr>
        <w:pStyle w:val="Akapitzlist"/>
        <w:numPr>
          <w:ilvl w:val="0"/>
          <w:numId w:val="1"/>
        </w:numPr>
        <w:autoSpaceDE w:val="0"/>
        <w:autoSpaceDN w:val="0"/>
        <w:adjustRightInd w:val="0"/>
        <w:spacing w:after="0" w:line="288" w:lineRule="auto"/>
        <w:contextualSpacing/>
        <w:jc w:val="both"/>
        <w:rPr>
          <w:rFonts w:ascii="Tahoma" w:hAnsi="Tahoma" w:cs="Tahoma"/>
        </w:rPr>
      </w:pPr>
      <w:r w:rsidRPr="006D783C">
        <w:rPr>
          <w:rFonts w:ascii="Tahoma" w:hAnsi="Tahoma" w:cs="Tahoma"/>
        </w:rPr>
        <w:t xml:space="preserve"> </w:t>
      </w:r>
      <w:r w:rsidR="006D783C" w:rsidRPr="006D783C">
        <w:rPr>
          <w:rFonts w:ascii="Tahoma" w:hAnsi="Tahoma" w:cs="Tahoma"/>
        </w:rPr>
        <w:t>Marka lokalna „Śliwkowy Szlak”</w:t>
      </w:r>
      <w:r w:rsidR="00F94DFA" w:rsidRPr="006D783C">
        <w:rPr>
          <w:rFonts w:ascii="Tahoma" w:hAnsi="Tahoma" w:cs="Tahoma"/>
        </w:rPr>
        <w:t xml:space="preserve"> </w:t>
      </w:r>
      <w:r w:rsidR="009D37DD" w:rsidRPr="006D783C">
        <w:rPr>
          <w:rFonts w:ascii="Tahoma" w:hAnsi="Tahoma" w:cs="Tahoma"/>
        </w:rPr>
        <w:t xml:space="preserve">jest narzędziem </w:t>
      </w:r>
      <w:r w:rsidR="006D783C" w:rsidRPr="006D783C">
        <w:rPr>
          <w:rFonts w:ascii="Tahoma" w:hAnsi="Tahoma" w:cs="Tahoma"/>
        </w:rPr>
        <w:t xml:space="preserve">odkrywania, </w:t>
      </w:r>
      <w:r w:rsidR="009D37DD" w:rsidRPr="006D783C">
        <w:rPr>
          <w:rFonts w:ascii="Tahoma" w:hAnsi="Tahoma" w:cs="Tahoma"/>
        </w:rPr>
        <w:t xml:space="preserve">promocji produktów i usług </w:t>
      </w:r>
      <w:r w:rsidR="006D783C" w:rsidRPr="006D783C">
        <w:rPr>
          <w:rFonts w:ascii="Tahoma" w:hAnsi="Tahoma" w:cs="Tahoma"/>
        </w:rPr>
        <w:t>bazujących na zasobach i walorach obszaru „Śliwkowego Szlaku”</w:t>
      </w:r>
      <w:r w:rsidR="009D37DD" w:rsidRPr="006D783C">
        <w:rPr>
          <w:rFonts w:ascii="Tahoma" w:hAnsi="Tahoma" w:cs="Tahoma"/>
        </w:rPr>
        <w:t xml:space="preserve">, </w:t>
      </w:r>
      <w:r w:rsidR="003340EA" w:rsidRPr="006D783C">
        <w:rPr>
          <w:rFonts w:ascii="Tahoma" w:hAnsi="Tahoma" w:cs="Tahoma"/>
        </w:rPr>
        <w:t xml:space="preserve">w szczególności </w:t>
      </w:r>
      <w:r w:rsidR="009D37DD" w:rsidRPr="006D783C">
        <w:rPr>
          <w:rFonts w:ascii="Tahoma" w:hAnsi="Tahoma" w:cs="Tahoma"/>
        </w:rPr>
        <w:t xml:space="preserve">oferowanych przez </w:t>
      </w:r>
      <w:r w:rsidR="006D783C" w:rsidRPr="006D783C">
        <w:rPr>
          <w:rFonts w:ascii="Tahoma" w:hAnsi="Tahoma" w:cs="Tahoma"/>
        </w:rPr>
        <w:t xml:space="preserve">przetwórców, </w:t>
      </w:r>
      <w:r w:rsidR="009D37DD" w:rsidRPr="006D783C">
        <w:rPr>
          <w:rFonts w:ascii="Tahoma" w:hAnsi="Tahoma" w:cs="Tahoma"/>
        </w:rPr>
        <w:t xml:space="preserve">twórców i usługodawców z obszaru </w:t>
      </w:r>
      <w:r w:rsidR="00EB48DD" w:rsidRPr="006D783C">
        <w:rPr>
          <w:rFonts w:ascii="Tahoma" w:hAnsi="Tahoma" w:cs="Tahoma"/>
        </w:rPr>
        <w:t xml:space="preserve">objętego Strategią Rozwoju Lokalnego Kierowanego przez Społeczność na lata 2014-2020 </w:t>
      </w:r>
      <w:r w:rsidR="00BF207D" w:rsidRPr="006D783C">
        <w:rPr>
          <w:rFonts w:ascii="Tahoma" w:hAnsi="Tahoma" w:cs="Tahoma"/>
        </w:rPr>
        <w:t>S</w:t>
      </w:r>
      <w:r w:rsidR="00EB48DD" w:rsidRPr="006D783C">
        <w:rPr>
          <w:rFonts w:ascii="Tahoma" w:hAnsi="Tahoma" w:cs="Tahoma"/>
        </w:rPr>
        <w:t>towarzyszenia,</w:t>
      </w:r>
      <w:r w:rsidR="00EB48DD" w:rsidRPr="006D783C">
        <w:rPr>
          <w:rFonts w:ascii="Tahoma" w:eastAsiaTheme="minorHAnsi" w:hAnsi="Tahoma" w:cs="Tahoma"/>
          <w:lang w:eastAsia="en-US"/>
        </w:rPr>
        <w:t xml:space="preserve"> </w:t>
      </w:r>
      <w:r w:rsidR="00EB48DD" w:rsidRPr="006D783C">
        <w:rPr>
          <w:rFonts w:ascii="Tahoma" w:hAnsi="Tahoma" w:cs="Tahoma"/>
        </w:rPr>
        <w:t xml:space="preserve">to jest </w:t>
      </w:r>
      <w:r w:rsidR="006D783C" w:rsidRPr="006D783C">
        <w:rPr>
          <w:rFonts w:ascii="Tahoma" w:hAnsi="Tahoma" w:cs="Tahoma"/>
        </w:rPr>
        <w:t>7 małopolskich gmin: Czchów, Gnojnik i Iwkowa (powiat brzeski), Łososina Dolna, Gródek nad Dunajcem, Korzenna (powiat nowosądecki) oraz Lipnica Murowana (powiat bocheński)</w:t>
      </w:r>
      <w:r w:rsidR="00881F94" w:rsidRPr="006D783C">
        <w:rPr>
          <w:rFonts w:ascii="Tahoma" w:hAnsi="Tahoma" w:cs="Tahoma"/>
        </w:rPr>
        <w:t>, a </w:t>
      </w:r>
      <w:r w:rsidR="008D496C" w:rsidRPr="006D783C">
        <w:rPr>
          <w:rFonts w:ascii="Tahoma" w:hAnsi="Tahoma" w:cs="Tahoma"/>
        </w:rPr>
        <w:t xml:space="preserve">także narzędziem promocji lub wsparcia inicjatyw mających znaczenie dla </w:t>
      </w:r>
      <w:r w:rsidR="000E4B5F" w:rsidRPr="006D783C">
        <w:rPr>
          <w:rFonts w:ascii="Tahoma" w:hAnsi="Tahoma" w:cs="Tahoma"/>
        </w:rPr>
        <w:t xml:space="preserve">zrównoważonego rozwoju Obszaru </w:t>
      </w:r>
      <w:r w:rsidR="006D783C" w:rsidRPr="006D783C">
        <w:rPr>
          <w:rFonts w:ascii="Tahoma" w:hAnsi="Tahoma" w:cs="Tahoma"/>
        </w:rPr>
        <w:t>„Śliwkowy Szlak”</w:t>
      </w:r>
      <w:r w:rsidR="0035524D" w:rsidRPr="006D783C">
        <w:rPr>
          <w:rFonts w:ascii="Tahoma" w:hAnsi="Tahoma" w:cs="Tahoma"/>
        </w:rPr>
        <w:t>.</w:t>
      </w:r>
    </w:p>
    <w:p w:rsidR="009D37DD" w:rsidRPr="006D783C" w:rsidRDefault="009D37DD" w:rsidP="00DC5213">
      <w:pPr>
        <w:numPr>
          <w:ilvl w:val="0"/>
          <w:numId w:val="1"/>
        </w:numPr>
        <w:autoSpaceDE w:val="0"/>
        <w:autoSpaceDN w:val="0"/>
        <w:adjustRightInd w:val="0"/>
        <w:spacing w:after="0" w:line="288" w:lineRule="auto"/>
        <w:contextualSpacing/>
        <w:jc w:val="both"/>
        <w:rPr>
          <w:rFonts w:ascii="Tahoma" w:hAnsi="Tahoma" w:cs="Tahoma"/>
          <w:color w:val="000000"/>
        </w:rPr>
      </w:pPr>
      <w:r w:rsidRPr="006D783C">
        <w:rPr>
          <w:rFonts w:ascii="Tahoma" w:hAnsi="Tahoma" w:cs="Tahoma"/>
        </w:rPr>
        <w:t xml:space="preserve">Marka lokalna </w:t>
      </w:r>
      <w:r w:rsidR="006D783C" w:rsidRPr="006D783C">
        <w:rPr>
          <w:rFonts w:ascii="Tahoma" w:hAnsi="Tahoma" w:cs="Tahoma"/>
        </w:rPr>
        <w:t xml:space="preserve">„Śliwkowy Szlak” </w:t>
      </w:r>
      <w:r w:rsidRPr="006D783C">
        <w:rPr>
          <w:rFonts w:ascii="Tahoma" w:hAnsi="Tahoma" w:cs="Tahoma"/>
        </w:rPr>
        <w:t>powstała</w:t>
      </w:r>
      <w:r w:rsidR="006D783C" w:rsidRPr="006D783C">
        <w:rPr>
          <w:rFonts w:ascii="Tahoma" w:hAnsi="Tahoma" w:cs="Tahoma"/>
        </w:rPr>
        <w:t xml:space="preserve"> i jest rozwijana na potrzeby</w:t>
      </w:r>
      <w:r w:rsidRPr="006D783C">
        <w:rPr>
          <w:rFonts w:ascii="Tahoma" w:hAnsi="Tahoma" w:cs="Tahoma"/>
        </w:rPr>
        <w:t xml:space="preserve"> mieszkańców, podmiotów gospodarczych, organizacji społecznych i instytucji działających na rzecz zrównoważonego rozwoju </w:t>
      </w:r>
      <w:r w:rsidR="006D783C" w:rsidRPr="006D783C">
        <w:rPr>
          <w:rFonts w:ascii="Tahoma" w:hAnsi="Tahoma" w:cs="Tahoma"/>
        </w:rPr>
        <w:t>„Śliwkowego Szlaku”</w:t>
      </w:r>
      <w:r w:rsidR="00A335EB" w:rsidRPr="006D783C">
        <w:rPr>
          <w:rFonts w:ascii="Tahoma" w:hAnsi="Tahoma" w:cs="Tahoma"/>
        </w:rPr>
        <w:t xml:space="preserve"> </w:t>
      </w:r>
      <w:r w:rsidRPr="006D783C">
        <w:rPr>
          <w:rFonts w:ascii="Tahoma" w:hAnsi="Tahoma" w:cs="Tahoma"/>
        </w:rPr>
        <w:t xml:space="preserve">w </w:t>
      </w:r>
      <w:r w:rsidR="006D783C" w:rsidRPr="006D783C">
        <w:rPr>
          <w:rFonts w:ascii="Tahoma" w:hAnsi="Tahoma" w:cs="Tahoma"/>
        </w:rPr>
        <w:t>oparciu o lokalne zasoby środowiska</w:t>
      </w:r>
      <w:r w:rsidR="00A335EB" w:rsidRPr="006D783C">
        <w:rPr>
          <w:rFonts w:ascii="Tahoma" w:hAnsi="Tahoma" w:cs="Tahoma"/>
        </w:rPr>
        <w:t>.</w:t>
      </w:r>
      <w:r w:rsidRPr="006D783C">
        <w:rPr>
          <w:rFonts w:ascii="Tahoma" w:hAnsi="Tahoma" w:cs="Tahoma"/>
        </w:rPr>
        <w:t xml:space="preserve"> </w:t>
      </w:r>
    </w:p>
    <w:p w:rsidR="00E71E4A" w:rsidRPr="002122E4" w:rsidRDefault="00E71E4A" w:rsidP="002122E4">
      <w:pPr>
        <w:numPr>
          <w:ilvl w:val="0"/>
          <w:numId w:val="1"/>
        </w:numPr>
        <w:autoSpaceDE w:val="0"/>
        <w:autoSpaceDN w:val="0"/>
        <w:adjustRightInd w:val="0"/>
        <w:spacing w:after="0" w:line="288" w:lineRule="auto"/>
        <w:contextualSpacing/>
        <w:jc w:val="both"/>
        <w:rPr>
          <w:rFonts w:ascii="Tahoma" w:hAnsi="Tahoma" w:cs="Tahoma"/>
          <w:color w:val="000000"/>
        </w:rPr>
      </w:pPr>
      <w:r w:rsidRPr="002122E4">
        <w:rPr>
          <w:rFonts w:ascii="Tahoma" w:hAnsi="Tahoma" w:cs="Tahoma"/>
        </w:rPr>
        <w:t xml:space="preserve">Rozwój </w:t>
      </w:r>
      <w:r w:rsidR="00FA0F78" w:rsidRPr="002122E4">
        <w:rPr>
          <w:rFonts w:ascii="Tahoma" w:hAnsi="Tahoma" w:cs="Tahoma"/>
        </w:rPr>
        <w:t>Programu</w:t>
      </w:r>
      <w:r w:rsidRPr="002122E4">
        <w:rPr>
          <w:rFonts w:ascii="Tahoma" w:hAnsi="Tahoma" w:cs="Tahoma"/>
        </w:rPr>
        <w:t xml:space="preserve"> marki</w:t>
      </w:r>
      <w:r w:rsidR="006D783C" w:rsidRPr="002122E4">
        <w:rPr>
          <w:rFonts w:ascii="Tahoma" w:hAnsi="Tahoma" w:cs="Tahoma"/>
        </w:rPr>
        <w:t xml:space="preserve"> lokalnej Śliwkowy Szlak”</w:t>
      </w:r>
      <w:r w:rsidR="00A335EB" w:rsidRPr="002122E4">
        <w:rPr>
          <w:rFonts w:ascii="Tahoma" w:hAnsi="Tahoma" w:cs="Tahoma"/>
        </w:rPr>
        <w:t>,</w:t>
      </w:r>
      <w:r w:rsidR="00FA0F78" w:rsidRPr="002122E4">
        <w:rPr>
          <w:rFonts w:ascii="Tahoma" w:hAnsi="Tahoma" w:cs="Tahoma"/>
        </w:rPr>
        <w:t xml:space="preserve"> w tym budowanie </w:t>
      </w:r>
      <w:r w:rsidR="00FD6653" w:rsidRPr="002122E4">
        <w:rPr>
          <w:rFonts w:ascii="Tahoma" w:hAnsi="Tahoma" w:cs="Tahoma"/>
        </w:rPr>
        <w:t>renomy</w:t>
      </w:r>
      <w:r w:rsidR="00FA0F78" w:rsidRPr="002122E4">
        <w:rPr>
          <w:rFonts w:ascii="Tahoma" w:hAnsi="Tahoma" w:cs="Tahoma"/>
        </w:rPr>
        <w:t xml:space="preserve"> Znaku</w:t>
      </w:r>
      <w:r w:rsidR="00CE52AE" w:rsidRPr="002122E4">
        <w:rPr>
          <w:rFonts w:ascii="Tahoma" w:hAnsi="Tahoma" w:cs="Tahoma"/>
        </w:rPr>
        <w:t>,</w:t>
      </w:r>
      <w:r w:rsidR="00FA0F78" w:rsidRPr="002122E4">
        <w:rPr>
          <w:rFonts w:ascii="Tahoma" w:hAnsi="Tahoma" w:cs="Tahoma"/>
        </w:rPr>
        <w:t xml:space="preserve"> </w:t>
      </w:r>
      <w:r w:rsidR="00FD6653" w:rsidRPr="002122E4">
        <w:rPr>
          <w:rFonts w:ascii="Tahoma" w:hAnsi="Tahoma" w:cs="Tahoma"/>
        </w:rPr>
        <w:t>jest</w:t>
      </w:r>
      <w:r w:rsidRPr="002122E4">
        <w:rPr>
          <w:rFonts w:ascii="Tahoma" w:hAnsi="Tahoma" w:cs="Tahoma"/>
        </w:rPr>
        <w:t xml:space="preserve"> </w:t>
      </w:r>
      <w:r w:rsidR="00FA0F78" w:rsidRPr="002122E4">
        <w:rPr>
          <w:rFonts w:ascii="Tahoma" w:hAnsi="Tahoma" w:cs="Tahoma"/>
        </w:rPr>
        <w:t>zależn</w:t>
      </w:r>
      <w:r w:rsidR="00FD6653" w:rsidRPr="002122E4">
        <w:rPr>
          <w:rFonts w:ascii="Tahoma" w:hAnsi="Tahoma" w:cs="Tahoma"/>
        </w:rPr>
        <w:t>y</w:t>
      </w:r>
      <w:r w:rsidR="00FA0F78" w:rsidRPr="002122E4">
        <w:rPr>
          <w:rFonts w:ascii="Tahoma" w:hAnsi="Tahoma" w:cs="Tahoma"/>
        </w:rPr>
        <w:t xml:space="preserve"> od współdziałania podmiotów </w:t>
      </w:r>
      <w:r w:rsidR="002122E4" w:rsidRPr="002122E4">
        <w:rPr>
          <w:rFonts w:ascii="Tahoma" w:hAnsi="Tahoma" w:cs="Tahoma"/>
        </w:rPr>
        <w:t>uczestniczących w budowaniu marki lokalnej.</w:t>
      </w:r>
    </w:p>
    <w:p w:rsidR="009D37DD" w:rsidRDefault="009D37DD" w:rsidP="002122E4">
      <w:pPr>
        <w:numPr>
          <w:ilvl w:val="0"/>
          <w:numId w:val="1"/>
        </w:numPr>
        <w:autoSpaceDE w:val="0"/>
        <w:autoSpaceDN w:val="0"/>
        <w:adjustRightInd w:val="0"/>
        <w:spacing w:after="0" w:line="288" w:lineRule="auto"/>
        <w:contextualSpacing/>
        <w:jc w:val="both"/>
        <w:rPr>
          <w:rFonts w:ascii="Tahoma" w:hAnsi="Tahoma" w:cs="Tahoma"/>
        </w:rPr>
      </w:pPr>
      <w:r w:rsidRPr="002122E4">
        <w:rPr>
          <w:rFonts w:ascii="Tahoma" w:hAnsi="Tahoma" w:cs="Tahoma"/>
          <w:color w:val="000000"/>
        </w:rPr>
        <w:t xml:space="preserve">Rolą </w:t>
      </w:r>
      <w:r w:rsidR="00A81269" w:rsidRPr="002122E4">
        <w:rPr>
          <w:rFonts w:ascii="Tahoma" w:hAnsi="Tahoma" w:cs="Tahoma"/>
          <w:color w:val="000000"/>
        </w:rPr>
        <w:t xml:space="preserve">Znaku </w:t>
      </w:r>
      <w:r w:rsidRPr="002122E4">
        <w:rPr>
          <w:rFonts w:ascii="Tahoma" w:hAnsi="Tahoma" w:cs="Tahoma"/>
          <w:color w:val="000000"/>
        </w:rPr>
        <w:t>jest udzielanie rekomendacji dla produktów</w:t>
      </w:r>
      <w:r w:rsidR="007C4154" w:rsidRPr="002122E4">
        <w:rPr>
          <w:rFonts w:ascii="Tahoma" w:hAnsi="Tahoma" w:cs="Tahoma"/>
          <w:color w:val="000000"/>
        </w:rPr>
        <w:t>,</w:t>
      </w:r>
      <w:r w:rsidRPr="002122E4">
        <w:rPr>
          <w:rFonts w:ascii="Tahoma" w:hAnsi="Tahoma" w:cs="Tahoma"/>
          <w:color w:val="000000"/>
        </w:rPr>
        <w:t xml:space="preserve"> </w:t>
      </w:r>
      <w:r w:rsidR="00A81269" w:rsidRPr="002122E4">
        <w:rPr>
          <w:rFonts w:ascii="Tahoma" w:hAnsi="Tahoma" w:cs="Tahoma"/>
          <w:color w:val="000000"/>
        </w:rPr>
        <w:t xml:space="preserve">usług </w:t>
      </w:r>
      <w:r w:rsidR="000F6888" w:rsidRPr="002122E4">
        <w:rPr>
          <w:rFonts w:ascii="Tahoma" w:hAnsi="Tahoma" w:cs="Tahoma"/>
          <w:color w:val="000000"/>
        </w:rPr>
        <w:t>i </w:t>
      </w:r>
      <w:r w:rsidR="007C4154" w:rsidRPr="002122E4">
        <w:rPr>
          <w:rFonts w:ascii="Tahoma" w:hAnsi="Tahoma" w:cs="Tahoma"/>
          <w:color w:val="000000"/>
        </w:rPr>
        <w:t xml:space="preserve">inicjatyw </w:t>
      </w:r>
      <w:r w:rsidRPr="002122E4">
        <w:rPr>
          <w:rFonts w:ascii="Tahoma" w:hAnsi="Tahoma" w:cs="Tahoma"/>
          <w:color w:val="000000"/>
        </w:rPr>
        <w:t>ni</w:t>
      </w:r>
      <w:r w:rsidR="00A81269" w:rsidRPr="002122E4">
        <w:rPr>
          <w:rFonts w:ascii="Tahoma" w:hAnsi="Tahoma" w:cs="Tahoma"/>
          <w:color w:val="000000"/>
        </w:rPr>
        <w:t>m</w:t>
      </w:r>
      <w:r w:rsidRPr="002122E4">
        <w:rPr>
          <w:rFonts w:ascii="Tahoma" w:hAnsi="Tahoma" w:cs="Tahoma"/>
          <w:color w:val="000000"/>
        </w:rPr>
        <w:t xml:space="preserve"> </w:t>
      </w:r>
      <w:r w:rsidR="0015695C" w:rsidRPr="002122E4">
        <w:rPr>
          <w:rFonts w:ascii="Tahoma" w:hAnsi="Tahoma" w:cs="Tahoma"/>
          <w:color w:val="000000"/>
        </w:rPr>
        <w:t>oznaczanych</w:t>
      </w:r>
      <w:r w:rsidRPr="002122E4">
        <w:rPr>
          <w:rFonts w:ascii="Tahoma" w:hAnsi="Tahoma" w:cs="Tahoma"/>
          <w:color w:val="000000"/>
        </w:rPr>
        <w:t xml:space="preserve">, stwarzanie przestrzeni dla rozwoju ludzi i miejsc oraz budowanie przyjaznych relacji </w:t>
      </w:r>
      <w:r w:rsidRPr="002122E4">
        <w:rPr>
          <w:rFonts w:ascii="Tahoma" w:hAnsi="Tahoma" w:cs="Tahoma"/>
        </w:rPr>
        <w:t>pomiędzy klientami, producentami</w:t>
      </w:r>
      <w:r w:rsidR="0015695C" w:rsidRPr="002122E4">
        <w:rPr>
          <w:rFonts w:ascii="Tahoma" w:hAnsi="Tahoma" w:cs="Tahoma"/>
        </w:rPr>
        <w:t>,</w:t>
      </w:r>
      <w:r w:rsidRPr="002122E4">
        <w:rPr>
          <w:rFonts w:ascii="Tahoma" w:hAnsi="Tahoma" w:cs="Tahoma"/>
        </w:rPr>
        <w:t xml:space="preserve"> </w:t>
      </w:r>
      <w:r w:rsidR="0015695C" w:rsidRPr="002122E4">
        <w:rPr>
          <w:rFonts w:ascii="Tahoma" w:hAnsi="Tahoma" w:cs="Tahoma"/>
        </w:rPr>
        <w:t xml:space="preserve">organizatorami przedsięwzięć </w:t>
      </w:r>
      <w:r w:rsidRPr="002122E4">
        <w:rPr>
          <w:rFonts w:ascii="Tahoma" w:hAnsi="Tahoma" w:cs="Tahoma"/>
        </w:rPr>
        <w:t xml:space="preserve">i regionem </w:t>
      </w:r>
      <w:r w:rsidR="002122E4" w:rsidRPr="002122E4">
        <w:rPr>
          <w:rFonts w:ascii="Tahoma" w:hAnsi="Tahoma" w:cs="Tahoma"/>
        </w:rPr>
        <w:t>„Śliwkowego Szlaku”</w:t>
      </w:r>
      <w:r w:rsidRPr="002122E4">
        <w:rPr>
          <w:rFonts w:ascii="Tahoma" w:hAnsi="Tahoma" w:cs="Tahoma"/>
        </w:rPr>
        <w:t>.</w:t>
      </w:r>
      <w:r w:rsidR="00A81269" w:rsidRPr="002122E4">
        <w:rPr>
          <w:rFonts w:ascii="Tahoma" w:hAnsi="Tahoma" w:cs="Tahoma"/>
        </w:rPr>
        <w:t xml:space="preserve"> </w:t>
      </w:r>
    </w:p>
    <w:p w:rsidR="00272E80" w:rsidRPr="00272E80" w:rsidRDefault="00272E80" w:rsidP="00272E80">
      <w:pPr>
        <w:numPr>
          <w:ilvl w:val="0"/>
          <w:numId w:val="1"/>
        </w:numPr>
        <w:autoSpaceDE w:val="0"/>
        <w:autoSpaceDN w:val="0"/>
        <w:adjustRightInd w:val="0"/>
        <w:spacing w:after="0" w:line="288" w:lineRule="auto"/>
        <w:contextualSpacing/>
        <w:jc w:val="both"/>
        <w:rPr>
          <w:rFonts w:ascii="Tahoma" w:hAnsi="Tahoma" w:cs="Tahoma"/>
        </w:rPr>
      </w:pPr>
      <w:r w:rsidRPr="00272E80">
        <w:rPr>
          <w:rFonts w:ascii="Tahoma" w:hAnsi="Tahoma" w:cs="Tahoma"/>
        </w:rPr>
        <w:t xml:space="preserve">Celem znakowania produktów, usług i inicjatyw </w:t>
      </w:r>
      <w:r w:rsidRPr="00272E80">
        <w:rPr>
          <w:rFonts w:ascii="Tahoma" w:hAnsi="Tahoma" w:cs="Tahoma"/>
          <w:color w:val="000000"/>
        </w:rPr>
        <w:t xml:space="preserve">Znakiem </w:t>
      </w:r>
      <w:r w:rsidRPr="00272E80">
        <w:rPr>
          <w:rFonts w:ascii="Tahoma" w:hAnsi="Tahoma" w:cs="Tahoma"/>
        </w:rPr>
        <w:t>jest:</w:t>
      </w:r>
    </w:p>
    <w:p w:rsidR="00272E80" w:rsidRPr="00272E80"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rPr>
        <w:t>wsparcie przedsiębiorczości na „Śliwkowym Szlaku” opartej na zasobach lokalnego środowiska: dziedzictwie kulturowym, historycznym i przyrodniczym, ze szczególnym uwzględnieniem rolnictwa produktów lokalnych,</w:t>
      </w:r>
    </w:p>
    <w:p w:rsidR="00272E80" w:rsidRPr="00272E80"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rPr>
        <w:lastRenderedPageBreak/>
        <w:t xml:space="preserve">podnoszenie i upowszechnienie wiedzy dotyczącej dziedzictwa miejsca oraz wyróżniających się produktów i usług wśród mieszkańców i odwiedzających „Śliwkowy Szlak”. </w:t>
      </w:r>
    </w:p>
    <w:p w:rsidR="00272E80" w:rsidRPr="00272E80"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rPr>
        <w:t>wyróżnienie produktów i usług o najwyższej jakości, wartościowych dla budowania marki lokalnej „Śliwkowy Szlak”</w:t>
      </w:r>
      <w:r w:rsidRPr="00272E80">
        <w:rPr>
          <w:rFonts w:ascii="Tahoma" w:hAnsi="Tahoma" w:cs="Tahoma"/>
          <w:color w:val="000000"/>
        </w:rPr>
        <w:t>,</w:t>
      </w:r>
    </w:p>
    <w:p w:rsidR="00272E80" w:rsidRPr="00272E80"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color w:val="000000"/>
        </w:rPr>
        <w:t xml:space="preserve">wyróżnienie inicjatyw realizowanych na obszarze </w:t>
      </w:r>
      <w:r w:rsidRPr="00272E80">
        <w:rPr>
          <w:rFonts w:ascii="Tahoma" w:hAnsi="Tahoma" w:cs="Tahoma"/>
        </w:rPr>
        <w:t>„Śliwkowego Szlaku” w sposób szczególny promujących obszar, edukujących o walorach obszaru,</w:t>
      </w:r>
    </w:p>
    <w:p w:rsidR="00272E80" w:rsidRPr="003B17D8"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rPr>
        <w:t>tworzenie sieci współpracy i wspólna p</w:t>
      </w:r>
      <w:r w:rsidR="00A25E86">
        <w:rPr>
          <w:rFonts w:ascii="Tahoma" w:hAnsi="Tahoma" w:cs="Tahoma"/>
        </w:rPr>
        <w:t xml:space="preserve">romocja </w:t>
      </w:r>
      <w:r w:rsidR="00A25E86" w:rsidRPr="003B17D8">
        <w:rPr>
          <w:rFonts w:ascii="Tahoma" w:hAnsi="Tahoma" w:cs="Tahoma"/>
        </w:rPr>
        <w:t xml:space="preserve">wyjątkowych produktów, </w:t>
      </w:r>
      <w:r w:rsidRPr="003B17D8">
        <w:rPr>
          <w:rFonts w:ascii="Tahoma" w:hAnsi="Tahoma" w:cs="Tahoma"/>
        </w:rPr>
        <w:t xml:space="preserve">usług </w:t>
      </w:r>
      <w:r w:rsidR="00A25E86" w:rsidRPr="003B17D8">
        <w:rPr>
          <w:rFonts w:ascii="Tahoma" w:hAnsi="Tahoma" w:cs="Tahoma"/>
        </w:rPr>
        <w:t xml:space="preserve">i inicjatyw </w:t>
      </w:r>
      <w:r w:rsidRPr="003B17D8">
        <w:rPr>
          <w:rFonts w:ascii="Tahoma" w:hAnsi="Tahoma" w:cs="Tahoma"/>
        </w:rPr>
        <w:t>oznakowanych Znakiem „Śliwkowy Szlak”</w:t>
      </w:r>
      <w:r w:rsidRPr="003B17D8">
        <w:rPr>
          <w:rFonts w:ascii="Tahoma" w:hAnsi="Tahoma" w:cs="Tahoma"/>
          <w:color w:val="000000"/>
        </w:rPr>
        <w:t>,</w:t>
      </w:r>
    </w:p>
    <w:p w:rsidR="00272E80" w:rsidRPr="00272E80"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rPr>
        <w:t>wymiana wiedzy, doświadczeń i wspólne działania producentów i usługodawców oznaczonych Znakiem „Śliwkowy Szlak”,</w:t>
      </w:r>
    </w:p>
    <w:p w:rsidR="00272E80" w:rsidRPr="00272E80"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rPr>
        <w:t>wymiana doświadczeń z partnerami wprowadzającymi marki lokalne, promującymi produkty lokalne na poziomie krajowym i międzynarodowym,</w:t>
      </w:r>
    </w:p>
    <w:p w:rsidR="00272E80" w:rsidRPr="00272E80"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rPr>
        <w:t>dążenie do podnoszenia jakości produktów i usług oznaczonych Znakiem,</w:t>
      </w:r>
    </w:p>
    <w:p w:rsidR="00272E80" w:rsidRPr="00272E80" w:rsidRDefault="00272E80" w:rsidP="00272E80">
      <w:pPr>
        <w:pStyle w:val="Akapitzlist"/>
        <w:numPr>
          <w:ilvl w:val="0"/>
          <w:numId w:val="4"/>
        </w:numPr>
        <w:spacing w:after="0" w:line="288" w:lineRule="auto"/>
        <w:contextualSpacing/>
        <w:jc w:val="both"/>
        <w:rPr>
          <w:rFonts w:ascii="Tahoma" w:hAnsi="Tahoma" w:cs="Tahoma"/>
        </w:rPr>
      </w:pPr>
      <w:r w:rsidRPr="00272E80">
        <w:rPr>
          <w:rFonts w:ascii="Tahoma" w:hAnsi="Tahoma" w:cs="Tahoma"/>
        </w:rPr>
        <w:t>mobilizowanie lokalnej społeczności w kierunku inicjatyw na rzecz zrównoważonego rozwoju „Śliwkowego Szlaku”,</w:t>
      </w:r>
    </w:p>
    <w:p w:rsidR="00272E80" w:rsidRPr="00264C26" w:rsidRDefault="00272E80" w:rsidP="00264C26">
      <w:pPr>
        <w:pStyle w:val="Akapitzlist"/>
        <w:numPr>
          <w:ilvl w:val="0"/>
          <w:numId w:val="4"/>
        </w:numPr>
        <w:spacing w:after="0" w:line="288" w:lineRule="auto"/>
        <w:contextualSpacing/>
        <w:jc w:val="both"/>
        <w:rPr>
          <w:rFonts w:ascii="Tahoma" w:hAnsi="Tahoma" w:cs="Tahoma"/>
        </w:rPr>
      </w:pPr>
      <w:r w:rsidRPr="00272E80">
        <w:rPr>
          <w:rFonts w:ascii="Tahoma" w:hAnsi="Tahoma" w:cs="Tahoma"/>
        </w:rPr>
        <w:t xml:space="preserve">propagowanie dziedzictwa kulturowego, kulinarnego oraz innych walorów i zasobów obszaru „Śliwkowy Szlak”. </w:t>
      </w:r>
    </w:p>
    <w:p w:rsidR="00680DF9" w:rsidRPr="00264C26" w:rsidRDefault="000903D1" w:rsidP="00264C26">
      <w:pPr>
        <w:pStyle w:val="Akapitzlist"/>
        <w:numPr>
          <w:ilvl w:val="0"/>
          <w:numId w:val="1"/>
        </w:numPr>
        <w:autoSpaceDE w:val="0"/>
        <w:autoSpaceDN w:val="0"/>
        <w:adjustRightInd w:val="0"/>
        <w:spacing w:after="0" w:line="288" w:lineRule="auto"/>
        <w:contextualSpacing/>
        <w:jc w:val="both"/>
        <w:rPr>
          <w:rFonts w:ascii="Tahoma" w:hAnsi="Tahoma" w:cs="Tahoma"/>
          <w:color w:val="000000"/>
        </w:rPr>
      </w:pPr>
      <w:r w:rsidRPr="00264C26">
        <w:rPr>
          <w:rFonts w:ascii="Tahoma" w:hAnsi="Tahoma" w:cs="Tahoma"/>
          <w:color w:val="000000"/>
        </w:rPr>
        <w:t xml:space="preserve">Przez inicjatywę </w:t>
      </w:r>
      <w:r w:rsidR="00A665FB" w:rsidRPr="00264C26">
        <w:rPr>
          <w:rFonts w:ascii="Tahoma" w:hAnsi="Tahoma" w:cs="Tahoma"/>
          <w:color w:val="000000"/>
        </w:rPr>
        <w:t xml:space="preserve">(zwaną też w Regulaminie „Inicjatywą”) </w:t>
      </w:r>
      <w:r w:rsidRPr="00264C26">
        <w:rPr>
          <w:rFonts w:ascii="Tahoma" w:hAnsi="Tahoma" w:cs="Tahoma"/>
          <w:color w:val="000000"/>
        </w:rPr>
        <w:t xml:space="preserve">rozumie się przedsięwzięcie cykliczne, w szczególności wydarzenie </w:t>
      </w:r>
      <w:r w:rsidR="00F05EF3" w:rsidRPr="00264C26">
        <w:rPr>
          <w:rFonts w:ascii="Tahoma" w:hAnsi="Tahoma" w:cs="Tahoma"/>
          <w:color w:val="000000"/>
        </w:rPr>
        <w:t>edukacyjne</w:t>
      </w:r>
      <w:r w:rsidRPr="00264C26">
        <w:rPr>
          <w:rFonts w:ascii="Tahoma" w:hAnsi="Tahoma" w:cs="Tahoma"/>
          <w:color w:val="000000"/>
        </w:rPr>
        <w:t xml:space="preserve"> (np. cykl zajęć warsztatowych, szkoleniowych lub konferencji) i wydarzenie </w:t>
      </w:r>
      <w:r w:rsidR="005A2F2F" w:rsidRPr="00264C26">
        <w:rPr>
          <w:rFonts w:ascii="Tahoma" w:hAnsi="Tahoma" w:cs="Tahoma"/>
          <w:color w:val="000000"/>
        </w:rPr>
        <w:t>kulturalne</w:t>
      </w:r>
      <w:r w:rsidRPr="00264C26">
        <w:rPr>
          <w:rFonts w:ascii="Tahoma" w:hAnsi="Tahoma" w:cs="Tahoma"/>
          <w:color w:val="000000"/>
        </w:rPr>
        <w:t xml:space="preserve"> </w:t>
      </w:r>
      <w:r w:rsidR="00881F94" w:rsidRPr="00264C26">
        <w:rPr>
          <w:rFonts w:ascii="Tahoma" w:hAnsi="Tahoma" w:cs="Tahoma"/>
          <w:color w:val="000000"/>
        </w:rPr>
        <w:t xml:space="preserve">lub promocyjne </w:t>
      </w:r>
      <w:r w:rsidRPr="00264C26">
        <w:rPr>
          <w:rFonts w:ascii="Tahoma" w:hAnsi="Tahoma" w:cs="Tahoma"/>
          <w:color w:val="000000"/>
        </w:rPr>
        <w:t xml:space="preserve">(np. </w:t>
      </w:r>
      <w:r w:rsidR="00A25E86" w:rsidRPr="00264C26">
        <w:rPr>
          <w:rFonts w:ascii="Tahoma" w:hAnsi="Tahoma" w:cs="Tahoma"/>
          <w:color w:val="000000"/>
        </w:rPr>
        <w:t>festiwale, konkursy, pokazy</w:t>
      </w:r>
      <w:r w:rsidRPr="00264C26">
        <w:rPr>
          <w:rFonts w:ascii="Tahoma" w:hAnsi="Tahoma" w:cs="Tahoma"/>
          <w:color w:val="000000"/>
        </w:rPr>
        <w:t>).</w:t>
      </w:r>
      <w:r w:rsidR="00680DF9" w:rsidRPr="00264C26">
        <w:rPr>
          <w:rFonts w:ascii="Tahoma" w:hAnsi="Tahoma" w:cs="Tahoma"/>
          <w:color w:val="000000"/>
        </w:rPr>
        <w:t xml:space="preserve"> Jeżeli przedsięwzięcie </w:t>
      </w:r>
      <w:r w:rsidR="00A25E86" w:rsidRPr="00264C26">
        <w:rPr>
          <w:rFonts w:ascii="Tahoma" w:hAnsi="Tahoma" w:cs="Tahoma"/>
          <w:color w:val="000000"/>
        </w:rPr>
        <w:t xml:space="preserve">jest lub </w:t>
      </w:r>
      <w:r w:rsidR="00680DF9" w:rsidRPr="00264C26">
        <w:rPr>
          <w:rFonts w:ascii="Tahoma" w:hAnsi="Tahoma" w:cs="Tahoma"/>
          <w:color w:val="000000"/>
        </w:rPr>
        <w:t xml:space="preserve">w zamierzeniu </w:t>
      </w:r>
      <w:r w:rsidR="00764702" w:rsidRPr="00264C26">
        <w:rPr>
          <w:rFonts w:ascii="Tahoma" w:hAnsi="Tahoma" w:cs="Tahoma"/>
          <w:color w:val="000000"/>
        </w:rPr>
        <w:t>Wnioskodawcy</w:t>
      </w:r>
      <w:r w:rsidR="00680DF9" w:rsidRPr="00264C26">
        <w:rPr>
          <w:rFonts w:ascii="Tahoma" w:hAnsi="Tahoma" w:cs="Tahoma"/>
          <w:color w:val="000000"/>
        </w:rPr>
        <w:t xml:space="preserve"> będzie organizowane </w:t>
      </w:r>
      <w:r w:rsidR="00C67EAA" w:rsidRPr="00264C26">
        <w:rPr>
          <w:rFonts w:ascii="Tahoma" w:hAnsi="Tahoma" w:cs="Tahoma"/>
          <w:color w:val="000000"/>
        </w:rPr>
        <w:t xml:space="preserve">co najmniej trzykrotnie, </w:t>
      </w:r>
      <w:r w:rsidR="00531770" w:rsidRPr="00264C26">
        <w:rPr>
          <w:rFonts w:ascii="Tahoma" w:hAnsi="Tahoma" w:cs="Tahoma"/>
          <w:color w:val="000000"/>
        </w:rPr>
        <w:t>a </w:t>
      </w:r>
      <w:r w:rsidR="00A25E86" w:rsidRPr="00264C26">
        <w:rPr>
          <w:rFonts w:ascii="Tahoma" w:hAnsi="Tahoma" w:cs="Tahoma"/>
          <w:color w:val="000000"/>
        </w:rPr>
        <w:t xml:space="preserve">przy tym </w:t>
      </w:r>
      <w:r w:rsidR="00531770" w:rsidRPr="00264C26">
        <w:rPr>
          <w:rFonts w:ascii="Tahoma" w:hAnsi="Tahoma" w:cs="Tahoma"/>
          <w:color w:val="000000"/>
        </w:rPr>
        <w:t>nie rzadziej niż</w:t>
      </w:r>
      <w:r w:rsidR="00680DF9" w:rsidRPr="00264C26">
        <w:rPr>
          <w:rFonts w:ascii="Tahoma" w:hAnsi="Tahoma" w:cs="Tahoma"/>
          <w:color w:val="000000"/>
        </w:rPr>
        <w:t xml:space="preserve"> raz w roku</w:t>
      </w:r>
      <w:r w:rsidR="00A25E86" w:rsidRPr="00264C26">
        <w:rPr>
          <w:rFonts w:ascii="Tahoma" w:hAnsi="Tahoma" w:cs="Tahoma"/>
          <w:color w:val="000000"/>
        </w:rPr>
        <w:t>. Dopuszcza się zgłoszenie Inicjatywy</w:t>
      </w:r>
      <w:r w:rsidR="00264C26" w:rsidRPr="00264C26">
        <w:rPr>
          <w:rFonts w:ascii="Tahoma" w:hAnsi="Tahoma" w:cs="Tahoma"/>
          <w:color w:val="000000"/>
        </w:rPr>
        <w:t xml:space="preserve"> i uznaje ją za cykliczną w rozumieniu Regulaminu</w:t>
      </w:r>
      <w:r w:rsidR="00A25E86" w:rsidRPr="00264C26">
        <w:rPr>
          <w:rFonts w:ascii="Tahoma" w:hAnsi="Tahoma" w:cs="Tahoma"/>
          <w:color w:val="000000"/>
        </w:rPr>
        <w:t xml:space="preserve">, która </w:t>
      </w:r>
      <w:r w:rsidR="00531770" w:rsidRPr="00264C26">
        <w:rPr>
          <w:rFonts w:ascii="Tahoma" w:hAnsi="Tahoma" w:cs="Tahoma"/>
          <w:color w:val="000000"/>
        </w:rPr>
        <w:t xml:space="preserve">przed złożeniem Wniosku </w:t>
      </w:r>
      <w:r w:rsidR="00A25E86" w:rsidRPr="00264C26">
        <w:rPr>
          <w:rFonts w:ascii="Tahoma" w:hAnsi="Tahoma" w:cs="Tahoma"/>
          <w:color w:val="000000"/>
        </w:rPr>
        <w:t>odbyła</w:t>
      </w:r>
      <w:r w:rsidR="00680DF9" w:rsidRPr="00264C26">
        <w:rPr>
          <w:rFonts w:ascii="Tahoma" w:hAnsi="Tahoma" w:cs="Tahoma"/>
          <w:color w:val="000000"/>
        </w:rPr>
        <w:t xml:space="preserve"> się co najmniej dwukrotnie, a przy tym co najmni</w:t>
      </w:r>
      <w:r w:rsidR="00264C26" w:rsidRPr="00264C26">
        <w:rPr>
          <w:rFonts w:ascii="Tahoma" w:hAnsi="Tahoma" w:cs="Tahoma"/>
          <w:color w:val="000000"/>
        </w:rPr>
        <w:t xml:space="preserve">ej raz w ciągu ostatnich 3 lat. </w:t>
      </w:r>
      <w:r w:rsidR="00AC68C2" w:rsidRPr="00264C26">
        <w:rPr>
          <w:rFonts w:ascii="Tahoma" w:hAnsi="Tahoma" w:cs="Tahoma"/>
          <w:color w:val="000000"/>
        </w:rPr>
        <w:t>Powyższe nie wyłącza uznania przez Kapitułę</w:t>
      </w:r>
      <w:r w:rsidR="00764702" w:rsidRPr="00264C26">
        <w:rPr>
          <w:rFonts w:ascii="Tahoma" w:hAnsi="Tahoma" w:cs="Tahoma"/>
          <w:color w:val="000000"/>
        </w:rPr>
        <w:t>,</w:t>
      </w:r>
      <w:r w:rsidR="00AC68C2" w:rsidRPr="00264C26">
        <w:rPr>
          <w:rFonts w:ascii="Tahoma" w:hAnsi="Tahoma" w:cs="Tahoma"/>
          <w:color w:val="000000"/>
        </w:rPr>
        <w:t xml:space="preserve"> iż </w:t>
      </w:r>
      <w:r w:rsidR="00764702" w:rsidRPr="00264C26">
        <w:rPr>
          <w:rFonts w:ascii="Tahoma" w:hAnsi="Tahoma" w:cs="Tahoma"/>
          <w:color w:val="000000"/>
        </w:rPr>
        <w:t>przedsięwzięcie można potraktować jako cykliczne także w razie niespełnienia powyższych przesłanek, jeżeli Kapituła uzna to za szczególnie uzasadnione okolicznościami sprawy.</w:t>
      </w:r>
    </w:p>
    <w:p w:rsidR="00264C26" w:rsidRPr="00DB2394" w:rsidRDefault="00264C26" w:rsidP="00DB2394">
      <w:pPr>
        <w:numPr>
          <w:ilvl w:val="0"/>
          <w:numId w:val="1"/>
        </w:numPr>
        <w:autoSpaceDE w:val="0"/>
        <w:autoSpaceDN w:val="0"/>
        <w:adjustRightInd w:val="0"/>
        <w:spacing w:after="0" w:line="240" w:lineRule="auto"/>
        <w:jc w:val="both"/>
        <w:rPr>
          <w:rFonts w:ascii="Tahoma" w:hAnsi="Tahoma" w:cs="Tahoma"/>
          <w:color w:val="000000"/>
        </w:rPr>
      </w:pPr>
      <w:r w:rsidRPr="00DB2394">
        <w:rPr>
          <w:rFonts w:ascii="Tahoma" w:hAnsi="Tahoma" w:cs="Tahoma"/>
          <w:color w:val="000000"/>
        </w:rPr>
        <w:t>Znak Promocyjny „Śliwkowy Szlak” stanowi słowno-graficzny znak towarowy, na który Stowarzyszeniu przyznane zostało przez Urząd Patentowy Rzeczypospolitej Polskiej prawo ochronne o numerze</w:t>
      </w:r>
      <w:r w:rsidR="00F722F8" w:rsidRPr="00DB2394">
        <w:rPr>
          <w:rFonts w:ascii="Tahoma" w:hAnsi="Tahoma" w:cs="Tahoma"/>
          <w:color w:val="000000"/>
        </w:rPr>
        <w:t xml:space="preserve"> </w:t>
      </w:r>
      <w:r w:rsidR="00DB2394" w:rsidRPr="00DB2394">
        <w:rPr>
          <w:rFonts w:ascii="Tahoma" w:hAnsi="Tahoma" w:cs="Tahoma"/>
          <w:color w:val="000000"/>
        </w:rPr>
        <w:t>R.268526</w:t>
      </w:r>
      <w:r w:rsidR="00DB2394">
        <w:rPr>
          <w:rFonts w:ascii="Tahoma" w:hAnsi="Tahoma" w:cs="Tahoma"/>
          <w:color w:val="000000"/>
        </w:rPr>
        <w:t>.</w:t>
      </w:r>
    </w:p>
    <w:p w:rsidR="00264C26" w:rsidRPr="003669B7" w:rsidRDefault="00264C26" w:rsidP="00264C26">
      <w:pPr>
        <w:numPr>
          <w:ilvl w:val="0"/>
          <w:numId w:val="1"/>
        </w:numPr>
        <w:autoSpaceDE w:val="0"/>
        <w:autoSpaceDN w:val="0"/>
        <w:adjustRightInd w:val="0"/>
        <w:spacing w:after="0" w:line="240" w:lineRule="auto"/>
        <w:jc w:val="both"/>
        <w:rPr>
          <w:rFonts w:ascii="Tahoma" w:hAnsi="Tahoma" w:cs="Tahoma"/>
          <w:color w:val="000000"/>
        </w:rPr>
      </w:pPr>
      <w:r w:rsidRPr="003669B7">
        <w:rPr>
          <w:rFonts w:ascii="Tahoma" w:hAnsi="Tahoma" w:cs="Tahoma"/>
          <w:color w:val="000000"/>
        </w:rPr>
        <w:t xml:space="preserve">Znak Promocyjny </w:t>
      </w:r>
      <w:r>
        <w:rPr>
          <w:rFonts w:ascii="Tahoma" w:hAnsi="Tahoma" w:cs="Tahoma"/>
          <w:color w:val="000000"/>
        </w:rPr>
        <w:t>„Śliwkowy Szlak”</w:t>
      </w:r>
      <w:r w:rsidRPr="003669B7">
        <w:rPr>
          <w:rFonts w:ascii="Tahoma" w:hAnsi="Tahoma" w:cs="Tahoma"/>
          <w:color w:val="000000"/>
        </w:rPr>
        <w:t xml:space="preserve"> stanowi utwór w rozumieniu przepisów ustawy z dnia 4 lutego 1994 r. o prawie autorskimi prawach pokrewnych, do którego majątkowe prawa autorskie przysługują Stowarzyszeniu.</w:t>
      </w:r>
    </w:p>
    <w:p w:rsidR="002378D6" w:rsidRPr="00264C26" w:rsidRDefault="002378D6" w:rsidP="00DC5213">
      <w:pPr>
        <w:autoSpaceDE w:val="0"/>
        <w:autoSpaceDN w:val="0"/>
        <w:adjustRightInd w:val="0"/>
        <w:spacing w:after="0" w:line="288" w:lineRule="auto"/>
        <w:contextualSpacing/>
        <w:jc w:val="center"/>
        <w:rPr>
          <w:rFonts w:ascii="Tahoma" w:hAnsi="Tahoma" w:cs="Tahoma"/>
          <w:color w:val="000000"/>
        </w:rPr>
      </w:pPr>
      <w:r w:rsidRPr="00264C26">
        <w:rPr>
          <w:rFonts w:ascii="Tahoma" w:hAnsi="Tahoma" w:cs="Tahoma"/>
          <w:b/>
          <w:bCs/>
          <w:color w:val="000000"/>
        </w:rPr>
        <w:t xml:space="preserve">§ </w:t>
      </w:r>
      <w:r w:rsidR="004A58F5" w:rsidRPr="00264C26">
        <w:rPr>
          <w:rFonts w:ascii="Tahoma" w:hAnsi="Tahoma" w:cs="Tahoma"/>
          <w:b/>
          <w:bCs/>
          <w:color w:val="000000"/>
        </w:rPr>
        <w:t xml:space="preserve">2 </w:t>
      </w:r>
    </w:p>
    <w:p w:rsidR="00506111" w:rsidRPr="00264C26" w:rsidRDefault="007B3623" w:rsidP="00DC5213">
      <w:pPr>
        <w:numPr>
          <w:ilvl w:val="0"/>
          <w:numId w:val="15"/>
        </w:numPr>
        <w:autoSpaceDE w:val="0"/>
        <w:autoSpaceDN w:val="0"/>
        <w:adjustRightInd w:val="0"/>
        <w:spacing w:after="0" w:line="288" w:lineRule="auto"/>
        <w:contextualSpacing/>
        <w:jc w:val="both"/>
        <w:rPr>
          <w:rFonts w:ascii="Tahoma" w:hAnsi="Tahoma" w:cs="Tahoma"/>
          <w:color w:val="000000"/>
        </w:rPr>
      </w:pPr>
      <w:r w:rsidRPr="00264C26">
        <w:rPr>
          <w:rFonts w:ascii="Tahoma" w:hAnsi="Tahoma" w:cs="Tahoma"/>
          <w:color w:val="000000"/>
        </w:rPr>
        <w:t xml:space="preserve">O </w:t>
      </w:r>
      <w:r w:rsidR="002378D6" w:rsidRPr="00264C26">
        <w:rPr>
          <w:rFonts w:ascii="Tahoma" w:hAnsi="Tahoma" w:cs="Tahoma"/>
          <w:color w:val="000000"/>
        </w:rPr>
        <w:t>prawo do używania i posługiwania się Znakiem mogą</w:t>
      </w:r>
      <w:r w:rsidR="00C2217F" w:rsidRPr="00264C26">
        <w:rPr>
          <w:rFonts w:ascii="Tahoma" w:hAnsi="Tahoma" w:cs="Tahoma"/>
          <w:color w:val="000000"/>
        </w:rPr>
        <w:t>, z </w:t>
      </w:r>
      <w:r w:rsidR="00424526" w:rsidRPr="00264C26">
        <w:rPr>
          <w:rFonts w:ascii="Tahoma" w:hAnsi="Tahoma" w:cs="Tahoma"/>
          <w:color w:val="000000"/>
        </w:rPr>
        <w:t xml:space="preserve">zastrzeżeniem </w:t>
      </w:r>
      <w:r w:rsidR="00424526" w:rsidRPr="00264C26">
        <w:rPr>
          <w:rFonts w:ascii="Times New Roman" w:hAnsi="Times New Roman" w:cs="Times New Roman"/>
          <w:color w:val="000000"/>
        </w:rPr>
        <w:t>§</w:t>
      </w:r>
      <w:r w:rsidR="00424526" w:rsidRPr="00264C26">
        <w:rPr>
          <w:rFonts w:ascii="Tahoma" w:hAnsi="Tahoma" w:cs="Tahoma"/>
          <w:color w:val="000000"/>
        </w:rPr>
        <w:t> 2 ust. 2 Regulaminu,</w:t>
      </w:r>
      <w:r w:rsidR="002378D6" w:rsidRPr="00264C26">
        <w:rPr>
          <w:rFonts w:ascii="Tahoma" w:hAnsi="Tahoma" w:cs="Tahoma"/>
          <w:color w:val="000000"/>
        </w:rPr>
        <w:t xml:space="preserve"> ubiegać się</w:t>
      </w:r>
      <w:r w:rsidR="00506111" w:rsidRPr="00264C26">
        <w:rPr>
          <w:rFonts w:ascii="Tahoma" w:hAnsi="Tahoma" w:cs="Tahoma"/>
          <w:color w:val="000000"/>
        </w:rPr>
        <w:t>:</w:t>
      </w:r>
    </w:p>
    <w:p w:rsidR="009E1D1D" w:rsidRPr="00264C26" w:rsidRDefault="00506111" w:rsidP="00DC5213">
      <w:pPr>
        <w:numPr>
          <w:ilvl w:val="0"/>
          <w:numId w:val="18"/>
        </w:numPr>
        <w:autoSpaceDE w:val="0"/>
        <w:autoSpaceDN w:val="0"/>
        <w:adjustRightInd w:val="0"/>
        <w:spacing w:after="0" w:line="288" w:lineRule="auto"/>
        <w:contextualSpacing/>
        <w:jc w:val="both"/>
        <w:rPr>
          <w:rFonts w:ascii="Tahoma" w:hAnsi="Tahoma" w:cs="Tahoma"/>
          <w:color w:val="000000"/>
        </w:rPr>
      </w:pPr>
      <w:r w:rsidRPr="00264C26">
        <w:rPr>
          <w:rFonts w:ascii="Tahoma" w:hAnsi="Tahoma" w:cs="Tahoma"/>
          <w:color w:val="000000"/>
        </w:rPr>
        <w:t xml:space="preserve">przedsiębiorcy posiadający siedzibę i faktycznie </w:t>
      </w:r>
      <w:r w:rsidR="007647F3" w:rsidRPr="00264C26">
        <w:rPr>
          <w:rFonts w:ascii="Tahoma" w:hAnsi="Tahoma" w:cs="Tahoma"/>
          <w:color w:val="000000"/>
        </w:rPr>
        <w:t>dział</w:t>
      </w:r>
      <w:r w:rsidRPr="00264C26">
        <w:rPr>
          <w:rFonts w:ascii="Tahoma" w:hAnsi="Tahoma" w:cs="Tahoma"/>
          <w:color w:val="000000"/>
        </w:rPr>
        <w:t xml:space="preserve">ający na </w:t>
      </w:r>
      <w:r w:rsidR="00355C87" w:rsidRPr="00264C26">
        <w:rPr>
          <w:rFonts w:ascii="Tahoma" w:hAnsi="Tahoma" w:cs="Tahoma"/>
        </w:rPr>
        <w:t xml:space="preserve">Obszarze </w:t>
      </w:r>
      <w:r w:rsidR="00264C26" w:rsidRPr="00264C26">
        <w:rPr>
          <w:rFonts w:ascii="Tahoma" w:hAnsi="Tahoma" w:cs="Tahoma"/>
        </w:rPr>
        <w:t>„Śliwkowego Szlaku”</w:t>
      </w:r>
      <w:r w:rsidR="007647F3" w:rsidRPr="00264C26">
        <w:rPr>
          <w:rFonts w:ascii="Tahoma" w:hAnsi="Tahoma" w:cs="Tahoma"/>
          <w:color w:val="000000"/>
        </w:rPr>
        <w:t>,</w:t>
      </w:r>
      <w:r w:rsidR="009E1D1D" w:rsidRPr="00264C26">
        <w:rPr>
          <w:rFonts w:ascii="Tahoma" w:hAnsi="Tahoma" w:cs="Tahoma"/>
          <w:color w:val="000000"/>
        </w:rPr>
        <w:t xml:space="preserve"> w tym będące przedsiębiorcami osoby, do których nie stosuje się przepisów ustawy z dnia</w:t>
      </w:r>
      <w:r w:rsidR="001D6B32" w:rsidRPr="00264C26">
        <w:rPr>
          <w:rFonts w:ascii="Tahoma" w:hAnsi="Tahoma" w:cs="Tahoma"/>
          <w:color w:val="000000"/>
        </w:rPr>
        <w:t xml:space="preserve"> </w:t>
      </w:r>
      <w:r w:rsidR="00C44A5B" w:rsidRPr="00264C26">
        <w:rPr>
          <w:rFonts w:ascii="Tahoma" w:hAnsi="Tahoma" w:cs="Tahoma"/>
          <w:color w:val="000000"/>
        </w:rPr>
        <w:t>6 marca 2018</w:t>
      </w:r>
      <w:r w:rsidR="003B4241" w:rsidRPr="00264C26">
        <w:rPr>
          <w:rFonts w:ascii="Tahoma" w:hAnsi="Tahoma" w:cs="Tahoma"/>
          <w:color w:val="000000"/>
        </w:rPr>
        <w:t> </w:t>
      </w:r>
      <w:r w:rsidR="00264C26" w:rsidRPr="00264C26">
        <w:rPr>
          <w:rFonts w:ascii="Tahoma" w:hAnsi="Tahoma" w:cs="Tahoma"/>
          <w:color w:val="000000"/>
        </w:rPr>
        <w:t>r. prawo przedsiębiorców,</w:t>
      </w:r>
      <w:r w:rsidR="009E1D1D" w:rsidRPr="00264C26">
        <w:rPr>
          <w:rFonts w:ascii="Tahoma" w:hAnsi="Tahoma" w:cs="Tahoma"/>
          <w:color w:val="000000"/>
        </w:rPr>
        <w:t xml:space="preserve"> </w:t>
      </w:r>
    </w:p>
    <w:p w:rsidR="00C44A5B" w:rsidRPr="00C94C13" w:rsidRDefault="00C44A5B" w:rsidP="00DC5213">
      <w:pPr>
        <w:numPr>
          <w:ilvl w:val="0"/>
          <w:numId w:val="18"/>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 xml:space="preserve">osoby </w:t>
      </w:r>
      <w:r w:rsidR="00272D4C" w:rsidRPr="00C94C13">
        <w:rPr>
          <w:rFonts w:ascii="Tahoma" w:hAnsi="Tahoma" w:cs="Tahoma"/>
          <w:color w:val="000000"/>
        </w:rPr>
        <w:t xml:space="preserve">fizyczne </w:t>
      </w:r>
      <w:r w:rsidR="0095567F" w:rsidRPr="00C94C13">
        <w:rPr>
          <w:rFonts w:ascii="Tahoma" w:hAnsi="Tahoma" w:cs="Tahoma"/>
          <w:color w:val="000000"/>
        </w:rPr>
        <w:t xml:space="preserve">zamieszkałe i prowadzące na Obszarze </w:t>
      </w:r>
      <w:r w:rsidR="00264C26" w:rsidRPr="00C94C13">
        <w:rPr>
          <w:rFonts w:ascii="Tahoma" w:hAnsi="Tahoma" w:cs="Tahoma"/>
        </w:rPr>
        <w:t>„Śliwkowego Szlaku”</w:t>
      </w:r>
      <w:r w:rsidR="00C94C13" w:rsidRPr="00C94C13">
        <w:rPr>
          <w:rFonts w:ascii="Tahoma" w:hAnsi="Tahoma" w:cs="Tahoma"/>
        </w:rPr>
        <w:t xml:space="preserve"> (tj. 7 Gmin wskazanych w pkt 5 </w:t>
      </w:r>
      <w:r w:rsidR="00C94C13" w:rsidRPr="00C94C13">
        <w:rPr>
          <w:rFonts w:ascii="Tahoma" w:hAnsi="Tahoma" w:cs="Tahoma"/>
          <w:color w:val="000000"/>
        </w:rPr>
        <w:t>§ 1</w:t>
      </w:r>
      <w:r w:rsidR="00C94C13" w:rsidRPr="00C94C13">
        <w:rPr>
          <w:rFonts w:ascii="Tahoma" w:hAnsi="Tahoma" w:cs="Tahoma"/>
          <w:b/>
          <w:color w:val="000000"/>
        </w:rPr>
        <w:t>)</w:t>
      </w:r>
      <w:r w:rsidR="00C94C13" w:rsidRPr="00C94C13">
        <w:rPr>
          <w:rFonts w:ascii="Tahoma" w:hAnsi="Tahoma" w:cs="Tahoma"/>
          <w:color w:val="000000"/>
        </w:rPr>
        <w:t xml:space="preserve"> </w:t>
      </w:r>
      <w:r w:rsidRPr="00C94C13">
        <w:rPr>
          <w:rFonts w:ascii="Tahoma" w:hAnsi="Tahoma" w:cs="Tahoma"/>
          <w:color w:val="000000"/>
        </w:rPr>
        <w:t>zorganizowaną działalność zarobkową wykonywaną we własnym imieniu i w sposób ciągły</w:t>
      </w:r>
      <w:r w:rsidR="0095567F" w:rsidRPr="00C94C13">
        <w:rPr>
          <w:rFonts w:ascii="Tahoma" w:hAnsi="Tahoma" w:cs="Tahoma"/>
          <w:color w:val="000000"/>
        </w:rPr>
        <w:t>,</w:t>
      </w:r>
      <w:r w:rsidRPr="00C94C13">
        <w:rPr>
          <w:rFonts w:ascii="Tahoma" w:hAnsi="Tahoma" w:cs="Tahoma"/>
          <w:color w:val="000000"/>
        </w:rPr>
        <w:t xml:space="preserve"> nie stanowiącą </w:t>
      </w:r>
      <w:r w:rsidR="00272D4C" w:rsidRPr="00C94C13">
        <w:rPr>
          <w:rFonts w:ascii="Tahoma" w:hAnsi="Tahoma" w:cs="Tahoma"/>
          <w:color w:val="000000"/>
        </w:rPr>
        <w:t xml:space="preserve">jednak </w:t>
      </w:r>
      <w:r w:rsidRPr="00C94C13">
        <w:rPr>
          <w:rFonts w:ascii="Tahoma" w:hAnsi="Tahoma" w:cs="Tahoma"/>
          <w:color w:val="000000"/>
        </w:rPr>
        <w:t>działalności gospodarczej na mocy wyraźnego przepisu ustawy,</w:t>
      </w:r>
    </w:p>
    <w:p w:rsidR="00D7143F" w:rsidRPr="00C94C13" w:rsidRDefault="00506111" w:rsidP="00DC5213">
      <w:pPr>
        <w:numPr>
          <w:ilvl w:val="0"/>
          <w:numId w:val="18"/>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lastRenderedPageBreak/>
        <w:t xml:space="preserve">przedsiębiorcy posiadający oddział </w:t>
      </w:r>
      <w:r w:rsidR="00371BDA" w:rsidRPr="00C94C13">
        <w:rPr>
          <w:rFonts w:ascii="Tahoma" w:hAnsi="Tahoma" w:cs="Tahoma"/>
          <w:color w:val="000000"/>
        </w:rPr>
        <w:t xml:space="preserve">z siedzibą </w:t>
      </w:r>
      <w:r w:rsidR="00561855" w:rsidRPr="00C94C13">
        <w:rPr>
          <w:rFonts w:ascii="Tahoma" w:hAnsi="Tahoma" w:cs="Tahoma"/>
          <w:color w:val="000000"/>
        </w:rPr>
        <w:t xml:space="preserve">(siedzibą oddziału) </w:t>
      </w:r>
      <w:r w:rsidRPr="00C94C13">
        <w:rPr>
          <w:rFonts w:ascii="Tahoma" w:hAnsi="Tahoma" w:cs="Tahoma"/>
          <w:color w:val="000000"/>
        </w:rPr>
        <w:t xml:space="preserve">na </w:t>
      </w:r>
      <w:r w:rsidR="00355C87" w:rsidRPr="00C94C13">
        <w:rPr>
          <w:rFonts w:ascii="Tahoma" w:hAnsi="Tahoma" w:cs="Tahoma"/>
        </w:rPr>
        <w:t>Obszar</w:t>
      </w:r>
      <w:r w:rsidR="00863391" w:rsidRPr="00C94C13">
        <w:rPr>
          <w:rFonts w:ascii="Tahoma" w:hAnsi="Tahoma" w:cs="Tahoma"/>
        </w:rPr>
        <w:t>ze</w:t>
      </w:r>
      <w:r w:rsidR="00355C87" w:rsidRPr="00C94C13">
        <w:rPr>
          <w:rFonts w:ascii="Tahoma" w:hAnsi="Tahoma" w:cs="Tahoma"/>
        </w:rPr>
        <w:t xml:space="preserve"> </w:t>
      </w:r>
      <w:r w:rsidR="00264C26" w:rsidRPr="00C94C13">
        <w:rPr>
          <w:rFonts w:ascii="Tahoma" w:hAnsi="Tahoma" w:cs="Tahoma"/>
        </w:rPr>
        <w:t>„Śliwkowego Szlaku”</w:t>
      </w:r>
      <w:r w:rsidR="00C2217F" w:rsidRPr="00C94C13">
        <w:rPr>
          <w:rFonts w:ascii="Tahoma" w:hAnsi="Tahoma" w:cs="Tahoma"/>
          <w:color w:val="000000"/>
        </w:rPr>
        <w:t xml:space="preserve"> i </w:t>
      </w:r>
      <w:r w:rsidR="00371BDA" w:rsidRPr="00C94C13">
        <w:rPr>
          <w:rFonts w:ascii="Tahoma" w:hAnsi="Tahoma" w:cs="Tahoma"/>
          <w:color w:val="000000"/>
        </w:rPr>
        <w:t>faktycznie działający na tym obszarze</w:t>
      </w:r>
      <w:r w:rsidR="00355C87" w:rsidRPr="00C94C13">
        <w:rPr>
          <w:rFonts w:ascii="Tahoma" w:hAnsi="Tahoma" w:cs="Tahoma"/>
          <w:color w:val="000000"/>
        </w:rPr>
        <w:t>,</w:t>
      </w:r>
    </w:p>
    <w:p w:rsidR="00506111" w:rsidRPr="00C94C13" w:rsidRDefault="00506111" w:rsidP="00DC5213">
      <w:pPr>
        <w:numPr>
          <w:ilvl w:val="0"/>
          <w:numId w:val="18"/>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 xml:space="preserve">organizacje </w:t>
      </w:r>
      <w:r w:rsidR="007E6493" w:rsidRPr="00C94C13">
        <w:rPr>
          <w:rFonts w:ascii="Tahoma" w:hAnsi="Tahoma" w:cs="Tahoma"/>
          <w:color w:val="000000"/>
        </w:rPr>
        <w:t xml:space="preserve">(z wyłączeniem grup nieformalnych) </w:t>
      </w:r>
      <w:r w:rsidRPr="00C94C13">
        <w:rPr>
          <w:rFonts w:ascii="Tahoma" w:hAnsi="Tahoma" w:cs="Tahoma"/>
          <w:color w:val="000000"/>
        </w:rPr>
        <w:t xml:space="preserve">posiadające siedzibę i faktycznie </w:t>
      </w:r>
      <w:r w:rsidR="007647F3" w:rsidRPr="00C94C13">
        <w:rPr>
          <w:rFonts w:ascii="Tahoma" w:hAnsi="Tahoma" w:cs="Tahoma"/>
          <w:color w:val="000000"/>
        </w:rPr>
        <w:t xml:space="preserve">działające na </w:t>
      </w:r>
      <w:r w:rsidR="00355C87" w:rsidRPr="00C94C13">
        <w:rPr>
          <w:rFonts w:ascii="Tahoma" w:hAnsi="Tahoma" w:cs="Tahoma"/>
        </w:rPr>
        <w:t>Obszar</w:t>
      </w:r>
      <w:r w:rsidR="00863391" w:rsidRPr="00C94C13">
        <w:rPr>
          <w:rFonts w:ascii="Tahoma" w:hAnsi="Tahoma" w:cs="Tahoma"/>
        </w:rPr>
        <w:t>ze</w:t>
      </w:r>
      <w:r w:rsidR="00355C87" w:rsidRPr="00C94C13">
        <w:rPr>
          <w:rFonts w:ascii="Tahoma" w:hAnsi="Tahoma" w:cs="Tahoma"/>
        </w:rPr>
        <w:t xml:space="preserve"> </w:t>
      </w:r>
      <w:r w:rsidR="00C94C13" w:rsidRPr="00C94C13">
        <w:rPr>
          <w:rFonts w:ascii="Tahoma" w:hAnsi="Tahoma" w:cs="Tahoma"/>
        </w:rPr>
        <w:t>„Śliwkowego Szlaku”</w:t>
      </w:r>
      <w:r w:rsidR="007647F3" w:rsidRPr="00C94C13">
        <w:rPr>
          <w:rFonts w:ascii="Tahoma" w:hAnsi="Tahoma" w:cs="Tahoma"/>
          <w:color w:val="000000"/>
        </w:rPr>
        <w:t>, choćby nie posiadały statusu przedsiębiorcy</w:t>
      </w:r>
      <w:r w:rsidR="00B2242F" w:rsidRPr="00C94C13">
        <w:rPr>
          <w:rFonts w:ascii="Tahoma" w:hAnsi="Tahoma" w:cs="Tahoma"/>
          <w:color w:val="000000"/>
        </w:rPr>
        <w:t>,</w:t>
      </w:r>
      <w:r w:rsidR="00F15DB4" w:rsidRPr="00C94C13">
        <w:rPr>
          <w:rFonts w:ascii="Tahoma" w:hAnsi="Tahoma" w:cs="Tahoma"/>
          <w:color w:val="000000"/>
        </w:rPr>
        <w:t xml:space="preserve"> jeżeli posiadanie tego statusu nie jest wymagane dla zgodnego z prawem wprowadzania do obrotu zgłaszanego produktu/usługi lub realizowania </w:t>
      </w:r>
      <w:r w:rsidR="000D7987" w:rsidRPr="00C94C13">
        <w:rPr>
          <w:rFonts w:ascii="Tahoma" w:hAnsi="Tahoma" w:cs="Tahoma"/>
          <w:color w:val="000000"/>
        </w:rPr>
        <w:t>I</w:t>
      </w:r>
      <w:r w:rsidR="00F15DB4" w:rsidRPr="00C94C13">
        <w:rPr>
          <w:rFonts w:ascii="Tahoma" w:hAnsi="Tahoma" w:cs="Tahoma"/>
          <w:color w:val="000000"/>
        </w:rPr>
        <w:t>nicjatywy,</w:t>
      </w:r>
    </w:p>
    <w:p w:rsidR="00D559B7" w:rsidRPr="00C94C13" w:rsidRDefault="00506111" w:rsidP="00DC5213">
      <w:pPr>
        <w:numPr>
          <w:ilvl w:val="0"/>
          <w:numId w:val="18"/>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 xml:space="preserve">posiadające osobowość prawną jednostki terenowe stowarzyszeń </w:t>
      </w:r>
      <w:r w:rsidR="00C2217F" w:rsidRPr="00C94C13">
        <w:rPr>
          <w:rFonts w:ascii="Tahoma" w:hAnsi="Tahoma" w:cs="Tahoma"/>
          <w:color w:val="000000"/>
        </w:rPr>
        <w:t>posiadające siedzibę i </w:t>
      </w:r>
      <w:r w:rsidR="001D3ADE" w:rsidRPr="00C94C13">
        <w:rPr>
          <w:rFonts w:ascii="Tahoma" w:hAnsi="Tahoma" w:cs="Tahoma"/>
          <w:color w:val="000000"/>
        </w:rPr>
        <w:t xml:space="preserve">działające </w:t>
      </w:r>
      <w:r w:rsidRPr="00C94C13">
        <w:rPr>
          <w:rFonts w:ascii="Tahoma" w:hAnsi="Tahoma" w:cs="Tahoma"/>
          <w:color w:val="000000"/>
        </w:rPr>
        <w:t xml:space="preserve">na </w:t>
      </w:r>
      <w:r w:rsidR="000903D1" w:rsidRPr="00C94C13">
        <w:rPr>
          <w:rFonts w:ascii="Tahoma" w:hAnsi="Tahoma" w:cs="Tahoma"/>
        </w:rPr>
        <w:t>Obszar</w:t>
      </w:r>
      <w:r w:rsidR="00863391" w:rsidRPr="00C94C13">
        <w:rPr>
          <w:rFonts w:ascii="Tahoma" w:hAnsi="Tahoma" w:cs="Tahoma"/>
        </w:rPr>
        <w:t>ze</w:t>
      </w:r>
      <w:r w:rsidR="000903D1" w:rsidRPr="00C94C13">
        <w:rPr>
          <w:rFonts w:ascii="Tahoma" w:hAnsi="Tahoma" w:cs="Tahoma"/>
        </w:rPr>
        <w:t xml:space="preserve"> </w:t>
      </w:r>
      <w:r w:rsidR="00C94C13" w:rsidRPr="00C94C13">
        <w:rPr>
          <w:rFonts w:ascii="Tahoma" w:hAnsi="Tahoma" w:cs="Tahoma"/>
        </w:rPr>
        <w:t>„Śliwkowego Szlaku”</w:t>
      </w:r>
      <w:r w:rsidR="00D559B7" w:rsidRPr="00C94C13">
        <w:rPr>
          <w:rFonts w:ascii="Tahoma" w:hAnsi="Tahoma" w:cs="Tahoma"/>
        </w:rPr>
        <w:t>,</w:t>
      </w:r>
    </w:p>
    <w:p w:rsidR="00C31D51" w:rsidRPr="00C94C13" w:rsidRDefault="00D559B7" w:rsidP="00DC5213">
      <w:pPr>
        <w:numPr>
          <w:ilvl w:val="0"/>
          <w:numId w:val="18"/>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rPr>
        <w:t>gminy oraz powiaty, których terytorium lub część terytor</w:t>
      </w:r>
      <w:r w:rsidR="00A665FB" w:rsidRPr="00C94C13">
        <w:rPr>
          <w:rFonts w:ascii="Tahoma" w:hAnsi="Tahoma" w:cs="Tahoma"/>
        </w:rPr>
        <w:t xml:space="preserve">ium objęte jest </w:t>
      </w:r>
      <w:r w:rsidR="00C94C13" w:rsidRPr="00C94C13">
        <w:rPr>
          <w:rFonts w:ascii="Tahoma" w:hAnsi="Tahoma" w:cs="Tahoma"/>
        </w:rPr>
        <w:t>działaniami „Śliwkowego Szlaku”</w:t>
      </w:r>
      <w:r w:rsidR="00A665FB" w:rsidRPr="00C94C13">
        <w:rPr>
          <w:rFonts w:ascii="Tahoma" w:hAnsi="Tahoma" w:cs="Tahoma"/>
        </w:rPr>
        <w:t>, a </w:t>
      </w:r>
      <w:r w:rsidRPr="00C94C13">
        <w:rPr>
          <w:rFonts w:ascii="Tahoma" w:hAnsi="Tahoma" w:cs="Tahoma"/>
        </w:rPr>
        <w:t xml:space="preserve">także </w:t>
      </w:r>
      <w:r w:rsidR="000D7987" w:rsidRPr="00C94C13">
        <w:rPr>
          <w:rFonts w:ascii="Tahoma" w:hAnsi="Tahoma" w:cs="Tahoma"/>
        </w:rPr>
        <w:t>ich</w:t>
      </w:r>
      <w:r w:rsidR="00A665FB" w:rsidRPr="00C94C13">
        <w:rPr>
          <w:rFonts w:ascii="Tahoma" w:hAnsi="Tahoma" w:cs="Tahoma"/>
        </w:rPr>
        <w:t xml:space="preserve"> jednostki organizacyjne posiadające osobowość prawną – </w:t>
      </w:r>
      <w:r w:rsidR="00C94C13" w:rsidRPr="00C94C13">
        <w:rPr>
          <w:rFonts w:ascii="Tahoma" w:hAnsi="Tahoma" w:cs="Tahoma"/>
        </w:rPr>
        <w:t xml:space="preserve">tylko i wyłącznie </w:t>
      </w:r>
      <w:r w:rsidR="00A665FB" w:rsidRPr="00C94C13">
        <w:rPr>
          <w:rFonts w:ascii="Tahoma" w:hAnsi="Tahoma" w:cs="Tahoma"/>
        </w:rPr>
        <w:t>w odniesieniu do Inicjatyw</w:t>
      </w:r>
      <w:r w:rsidR="007647F3" w:rsidRPr="00C94C13">
        <w:rPr>
          <w:rFonts w:ascii="Tahoma" w:hAnsi="Tahoma" w:cs="Tahoma"/>
          <w:color w:val="000000"/>
        </w:rPr>
        <w:t xml:space="preserve">. </w:t>
      </w:r>
    </w:p>
    <w:p w:rsidR="00AA7D54" w:rsidRPr="00C94C13" w:rsidRDefault="00AA7D54" w:rsidP="00C94C13">
      <w:pPr>
        <w:numPr>
          <w:ilvl w:val="0"/>
          <w:numId w:val="15"/>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Prawa do używania i posługiwania się Znakiem może zostać przyznane wyłączn</w:t>
      </w:r>
      <w:r w:rsidR="009374B2" w:rsidRPr="00C94C13">
        <w:rPr>
          <w:rFonts w:ascii="Tahoma" w:hAnsi="Tahoma" w:cs="Tahoma"/>
          <w:color w:val="000000"/>
        </w:rPr>
        <w:t>ie podmiotom, co do których w trybie określonym Regulaminem zostanie stwierdzone, iż:</w:t>
      </w:r>
      <w:r w:rsidR="00C2217F" w:rsidRPr="00C94C13">
        <w:rPr>
          <w:rFonts w:ascii="Tahoma" w:hAnsi="Tahoma" w:cs="Tahoma"/>
          <w:color w:val="000000"/>
        </w:rPr>
        <w:t xml:space="preserve"> </w:t>
      </w:r>
    </w:p>
    <w:p w:rsidR="00D7143F" w:rsidRPr="00C94C13" w:rsidRDefault="002F6BF1" w:rsidP="00C94C13">
      <w:pPr>
        <w:numPr>
          <w:ilvl w:val="0"/>
          <w:numId w:val="23"/>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 xml:space="preserve">posiadają wszelkie wymagane pozwolenia, zezwolenia, koncesje, uprawnienia do wprowadzania do obrotu zgłaszanego produktu/usługi </w:t>
      </w:r>
      <w:r w:rsidR="000903D1" w:rsidRPr="00C94C13">
        <w:rPr>
          <w:rFonts w:ascii="Tahoma" w:hAnsi="Tahoma" w:cs="Tahoma"/>
          <w:color w:val="000000"/>
        </w:rPr>
        <w:t xml:space="preserve">lub realizowania </w:t>
      </w:r>
      <w:r w:rsidR="000D7987" w:rsidRPr="00C94C13">
        <w:rPr>
          <w:rFonts w:ascii="Tahoma" w:hAnsi="Tahoma" w:cs="Tahoma"/>
          <w:color w:val="000000"/>
        </w:rPr>
        <w:t>I</w:t>
      </w:r>
      <w:r w:rsidR="000903D1" w:rsidRPr="00C94C13">
        <w:rPr>
          <w:rFonts w:ascii="Tahoma" w:hAnsi="Tahoma" w:cs="Tahoma"/>
          <w:color w:val="000000"/>
        </w:rPr>
        <w:t>nicjatywy i </w:t>
      </w:r>
      <w:r w:rsidRPr="00C94C13">
        <w:rPr>
          <w:rFonts w:ascii="Tahoma" w:hAnsi="Tahoma" w:cs="Tahoma"/>
          <w:color w:val="000000"/>
        </w:rPr>
        <w:t xml:space="preserve">prowadzenia </w:t>
      </w:r>
      <w:r w:rsidR="0016481A" w:rsidRPr="00C94C13">
        <w:rPr>
          <w:rFonts w:ascii="Tahoma" w:hAnsi="Tahoma" w:cs="Tahoma"/>
          <w:color w:val="000000"/>
        </w:rPr>
        <w:t>związanej z tym</w:t>
      </w:r>
      <w:r w:rsidRPr="00C94C13">
        <w:rPr>
          <w:rFonts w:ascii="Tahoma" w:hAnsi="Tahoma" w:cs="Tahoma"/>
          <w:color w:val="000000"/>
        </w:rPr>
        <w:t xml:space="preserve"> działalności i przestrzegają wymagań prawnych związanych z prowadzoną działalnością,</w:t>
      </w:r>
      <w:r w:rsidR="005954CE" w:rsidRPr="00C94C13">
        <w:rPr>
          <w:rFonts w:ascii="Calibri" w:eastAsia="Calibri" w:hAnsi="Calibri" w:cs="Times New Roman"/>
          <w:sz w:val="20"/>
          <w:szCs w:val="20"/>
        </w:rPr>
        <w:t xml:space="preserve"> </w:t>
      </w:r>
      <w:r w:rsidR="005954CE" w:rsidRPr="00C94C13">
        <w:rPr>
          <w:rFonts w:ascii="Tahoma" w:hAnsi="Tahoma" w:cs="Tahoma"/>
          <w:color w:val="000000"/>
        </w:rPr>
        <w:t xml:space="preserve"> a</w:t>
      </w:r>
      <w:r w:rsidR="00806991" w:rsidRPr="00C94C13">
        <w:rPr>
          <w:rFonts w:ascii="Tahoma" w:hAnsi="Tahoma" w:cs="Tahoma"/>
          <w:color w:val="000000"/>
        </w:rPr>
        <w:t> </w:t>
      </w:r>
      <w:r w:rsidR="005954CE" w:rsidRPr="00C94C13">
        <w:rPr>
          <w:rFonts w:ascii="Tahoma" w:hAnsi="Tahoma" w:cs="Tahoma"/>
          <w:color w:val="000000"/>
        </w:rPr>
        <w:t>także nie naruszają w prowadzonej działalności zasad współżycia społecznego</w:t>
      </w:r>
      <w:r w:rsidR="003436AC" w:rsidRPr="00C94C13">
        <w:rPr>
          <w:rFonts w:ascii="Tahoma" w:hAnsi="Tahoma" w:cs="Tahoma"/>
          <w:color w:val="000000"/>
        </w:rPr>
        <w:t>,</w:t>
      </w:r>
      <w:r w:rsidR="00DC5213" w:rsidRPr="00C94C13">
        <w:rPr>
          <w:rFonts w:ascii="Tahoma" w:hAnsi="Tahoma" w:cs="Tahoma"/>
        </w:rPr>
        <w:t xml:space="preserve"> w szczególności w toku wytwarzania i wprowadzania do obrotu produktu i usługi oraz w toku realizacji </w:t>
      </w:r>
      <w:r w:rsidR="000D7987" w:rsidRPr="00C94C13">
        <w:rPr>
          <w:rFonts w:ascii="Tahoma" w:hAnsi="Tahoma" w:cs="Tahoma"/>
        </w:rPr>
        <w:t>I</w:t>
      </w:r>
      <w:r w:rsidR="00DC5213" w:rsidRPr="00C94C13">
        <w:rPr>
          <w:rFonts w:ascii="Tahoma" w:hAnsi="Tahoma" w:cs="Tahoma"/>
        </w:rPr>
        <w:t>nicjatywy:</w:t>
      </w:r>
    </w:p>
    <w:p w:rsidR="00A86604" w:rsidRPr="00C94C13" w:rsidRDefault="00A85417" w:rsidP="00C94C13">
      <w:pPr>
        <w:numPr>
          <w:ilvl w:val="0"/>
          <w:numId w:val="37"/>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zapewniają przestrzeganie wszelkich norm, w tym bezpieczeństwa</w:t>
      </w:r>
      <w:r w:rsidR="00A86604" w:rsidRPr="00C94C13">
        <w:rPr>
          <w:rFonts w:ascii="Tahoma" w:hAnsi="Tahoma" w:cs="Tahoma"/>
          <w:color w:val="000000"/>
        </w:rPr>
        <w:t>,</w:t>
      </w:r>
      <w:r w:rsidRPr="00C94C13">
        <w:rPr>
          <w:rFonts w:ascii="Tahoma" w:hAnsi="Tahoma" w:cs="Tahoma"/>
          <w:color w:val="000000"/>
        </w:rPr>
        <w:t xml:space="preserve"> istotnych </w:t>
      </w:r>
      <w:r w:rsidR="00A86604" w:rsidRPr="00C94C13">
        <w:rPr>
          <w:rFonts w:ascii="Tahoma" w:hAnsi="Tahoma" w:cs="Tahoma"/>
          <w:color w:val="000000"/>
        </w:rPr>
        <w:t>z punktu widzenia życia i zdrowia ludzi oraz poszanowania ich wolności i praw</w:t>
      </w:r>
      <w:r w:rsidR="008D1034" w:rsidRPr="00C94C13">
        <w:rPr>
          <w:rFonts w:ascii="Tahoma" w:hAnsi="Tahoma" w:cs="Tahoma"/>
          <w:color w:val="000000"/>
        </w:rPr>
        <w:t>,</w:t>
      </w:r>
    </w:p>
    <w:p w:rsidR="00A86604" w:rsidRPr="00C94C13" w:rsidRDefault="00A86604" w:rsidP="00C94C13">
      <w:pPr>
        <w:numPr>
          <w:ilvl w:val="0"/>
          <w:numId w:val="37"/>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zapewniają przestrzeganie wszelkich norm istotnych dla wypełnienia prawnego obowiązku poszanowania, ochrony i opieki nad zwierzętami,</w:t>
      </w:r>
    </w:p>
    <w:p w:rsidR="00A85417" w:rsidRPr="00C94C13" w:rsidRDefault="00A85417" w:rsidP="00C94C13">
      <w:pPr>
        <w:numPr>
          <w:ilvl w:val="0"/>
          <w:numId w:val="37"/>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rPr>
        <w:t>przestrzegają zasad uczciwej konkurencji.</w:t>
      </w:r>
    </w:p>
    <w:p w:rsidR="008223C7" w:rsidRPr="00C94C13" w:rsidRDefault="00D7143F" w:rsidP="00C94C13">
      <w:pPr>
        <w:numPr>
          <w:ilvl w:val="0"/>
          <w:numId w:val="23"/>
        </w:numPr>
        <w:autoSpaceDE w:val="0"/>
        <w:autoSpaceDN w:val="0"/>
        <w:adjustRightInd w:val="0"/>
        <w:spacing w:after="0" w:line="288" w:lineRule="auto"/>
        <w:contextualSpacing/>
        <w:jc w:val="both"/>
        <w:rPr>
          <w:rFonts w:ascii="Tahoma" w:hAnsi="Tahoma" w:cs="Tahoma"/>
        </w:rPr>
      </w:pPr>
      <w:r w:rsidRPr="00C94C13">
        <w:rPr>
          <w:rFonts w:ascii="Tahoma" w:hAnsi="Tahoma" w:cs="Tahoma"/>
        </w:rPr>
        <w:t>nie posiadają zaległości z tytułu zobowiązań publicznoprawnych, ani zaległości z tytułu niespornych zobowiązań (w szczególności wobec pracowników) w wysokości przekraczającej łącznie przeciętne wynagrodzenie miesięczne w sektorze przedsiębiorstw bez wypłat z zysku</w:t>
      </w:r>
      <w:r w:rsidR="000D7987" w:rsidRPr="00C94C13">
        <w:rPr>
          <w:rFonts w:ascii="Arial" w:hAnsi="Arial" w:cs="Arial"/>
          <w:color w:val="000000"/>
          <w:sz w:val="18"/>
          <w:szCs w:val="18"/>
        </w:rPr>
        <w:t xml:space="preserve"> </w:t>
      </w:r>
      <w:r w:rsidR="000D7987" w:rsidRPr="00C94C13">
        <w:rPr>
          <w:rFonts w:ascii="Tahoma" w:hAnsi="Tahoma" w:cs="Tahoma"/>
        </w:rPr>
        <w:t>w trzecim kwartale roku poprzedniego, ogłoszone przez Prezesa Głównego Urzędu Statystycznego</w:t>
      </w:r>
      <w:r w:rsidR="008223C7" w:rsidRPr="00C94C13">
        <w:rPr>
          <w:rFonts w:ascii="Tahoma" w:hAnsi="Tahoma" w:cs="Tahoma"/>
        </w:rPr>
        <w:t>,</w:t>
      </w:r>
    </w:p>
    <w:p w:rsidR="0028763A" w:rsidRPr="00C94C13" w:rsidRDefault="003F27CE" w:rsidP="00C94C13">
      <w:pPr>
        <w:numPr>
          <w:ilvl w:val="0"/>
          <w:numId w:val="23"/>
        </w:numPr>
        <w:autoSpaceDE w:val="0"/>
        <w:autoSpaceDN w:val="0"/>
        <w:adjustRightInd w:val="0"/>
        <w:spacing w:after="0" w:line="288" w:lineRule="auto"/>
        <w:contextualSpacing/>
        <w:jc w:val="both"/>
        <w:rPr>
          <w:rFonts w:ascii="Tahoma" w:hAnsi="Tahoma" w:cs="Tahoma"/>
        </w:rPr>
      </w:pPr>
      <w:r w:rsidRPr="00C94C13">
        <w:rPr>
          <w:rFonts w:ascii="Tahoma" w:hAnsi="Tahoma" w:cs="Tahoma"/>
        </w:rPr>
        <w:t>prowadzą działalność zgodnie z wymogami ochrony środowiska</w:t>
      </w:r>
      <w:r w:rsidR="0028763A" w:rsidRPr="00C94C13">
        <w:rPr>
          <w:rFonts w:ascii="Tahoma" w:hAnsi="Tahoma" w:cs="Tahoma"/>
        </w:rPr>
        <w:t xml:space="preserve">, w szczególności w toku wytwarzania i wprowadzania do obrotu produktu i usługi oraz w toku realizacji </w:t>
      </w:r>
      <w:r w:rsidR="008223C7" w:rsidRPr="00C94C13">
        <w:rPr>
          <w:rFonts w:ascii="Tahoma" w:hAnsi="Tahoma" w:cs="Tahoma"/>
        </w:rPr>
        <w:t>I</w:t>
      </w:r>
      <w:r w:rsidR="0028763A" w:rsidRPr="00C94C13">
        <w:rPr>
          <w:rFonts w:ascii="Tahoma" w:hAnsi="Tahoma" w:cs="Tahoma"/>
        </w:rPr>
        <w:t>nicjatywy:</w:t>
      </w:r>
    </w:p>
    <w:p w:rsidR="0028763A" w:rsidRPr="00C94C13" w:rsidRDefault="0028763A" w:rsidP="00C94C13">
      <w:pPr>
        <w:widowControl w:val="0"/>
        <w:numPr>
          <w:ilvl w:val="0"/>
          <w:numId w:val="36"/>
        </w:numPr>
        <w:spacing w:after="0" w:line="288" w:lineRule="auto"/>
        <w:contextualSpacing/>
        <w:rPr>
          <w:rFonts w:ascii="Tahoma" w:hAnsi="Tahoma" w:cs="Tahoma"/>
        </w:rPr>
      </w:pPr>
      <w:r w:rsidRPr="00C94C13">
        <w:rPr>
          <w:rFonts w:ascii="Tahoma" w:hAnsi="Tahoma" w:cs="Tahoma"/>
        </w:rPr>
        <w:t>odprowadzają ścieki w zgodzie z obowiązującymi przepisami prawa,</w:t>
      </w:r>
    </w:p>
    <w:p w:rsidR="0028763A" w:rsidRPr="00C94C13" w:rsidRDefault="0028763A" w:rsidP="00C94C13">
      <w:pPr>
        <w:widowControl w:val="0"/>
        <w:numPr>
          <w:ilvl w:val="0"/>
          <w:numId w:val="36"/>
        </w:numPr>
        <w:spacing w:after="0" w:line="288" w:lineRule="auto"/>
        <w:contextualSpacing/>
        <w:rPr>
          <w:rFonts w:ascii="Tahoma" w:hAnsi="Tahoma" w:cs="Tahoma"/>
        </w:rPr>
      </w:pPr>
      <w:r w:rsidRPr="00C94C13">
        <w:rPr>
          <w:rFonts w:ascii="Tahoma" w:hAnsi="Tahoma" w:cs="Tahoma"/>
        </w:rPr>
        <w:t xml:space="preserve">wytwarzają i gospodarują odpadami </w:t>
      </w:r>
      <w:r w:rsidR="00DC5213" w:rsidRPr="00C94C13">
        <w:rPr>
          <w:rFonts w:ascii="Tahoma" w:hAnsi="Tahoma" w:cs="Tahoma"/>
        </w:rPr>
        <w:t>(w tym prowadzą ich segregację) zgodnie z </w:t>
      </w:r>
      <w:r w:rsidRPr="00C94C13">
        <w:rPr>
          <w:rFonts w:ascii="Tahoma" w:hAnsi="Tahoma" w:cs="Tahoma"/>
        </w:rPr>
        <w:t>obowiązującymi przepisami prawa,</w:t>
      </w:r>
    </w:p>
    <w:p w:rsidR="0028763A" w:rsidRPr="00C94C13" w:rsidRDefault="0028763A" w:rsidP="00C94C13">
      <w:pPr>
        <w:widowControl w:val="0"/>
        <w:numPr>
          <w:ilvl w:val="0"/>
          <w:numId w:val="36"/>
        </w:numPr>
        <w:spacing w:after="0" w:line="288" w:lineRule="auto"/>
        <w:contextualSpacing/>
        <w:rPr>
          <w:rFonts w:ascii="Tahoma" w:hAnsi="Tahoma" w:cs="Tahoma"/>
        </w:rPr>
      </w:pPr>
      <w:r w:rsidRPr="00C94C13">
        <w:rPr>
          <w:rFonts w:ascii="Tahoma" w:hAnsi="Tahoma" w:cs="Tahoma"/>
        </w:rPr>
        <w:t>nie stosuj</w:t>
      </w:r>
      <w:r w:rsidR="00DC5213" w:rsidRPr="00C94C13">
        <w:rPr>
          <w:rFonts w:ascii="Tahoma" w:hAnsi="Tahoma" w:cs="Tahoma"/>
        </w:rPr>
        <w:t>ą</w:t>
      </w:r>
      <w:r w:rsidRPr="00C94C13">
        <w:rPr>
          <w:rFonts w:ascii="Tahoma" w:hAnsi="Tahoma" w:cs="Tahoma"/>
        </w:rPr>
        <w:t xml:space="preserve"> technologii oddziałujących negatywnie na środowisko,</w:t>
      </w:r>
    </w:p>
    <w:p w:rsidR="0028763A" w:rsidRPr="00C94C13" w:rsidRDefault="0028763A" w:rsidP="00C94C13">
      <w:pPr>
        <w:widowControl w:val="0"/>
        <w:numPr>
          <w:ilvl w:val="0"/>
          <w:numId w:val="36"/>
        </w:numPr>
        <w:spacing w:after="0" w:line="288" w:lineRule="auto"/>
        <w:contextualSpacing/>
        <w:rPr>
          <w:rFonts w:ascii="Tahoma" w:hAnsi="Tahoma" w:cs="Tahoma"/>
        </w:rPr>
      </w:pPr>
      <w:r w:rsidRPr="00C94C13">
        <w:rPr>
          <w:rFonts w:ascii="Tahoma" w:hAnsi="Tahoma" w:cs="Tahoma"/>
        </w:rPr>
        <w:t>nie naruszają innych przepisów z zakresu prawa ochrony środowiska, a także przepisów o ochronie przyrody, w tym dotyczących ochrony gatunków i siedlisk przyrodniczych,</w:t>
      </w:r>
    </w:p>
    <w:p w:rsidR="00C02D96" w:rsidRPr="00C94C13" w:rsidRDefault="0028763A" w:rsidP="00C94C13">
      <w:pPr>
        <w:widowControl w:val="0"/>
        <w:numPr>
          <w:ilvl w:val="0"/>
          <w:numId w:val="36"/>
        </w:numPr>
        <w:spacing w:after="0" w:line="288" w:lineRule="auto"/>
        <w:contextualSpacing/>
        <w:rPr>
          <w:rFonts w:ascii="Tahoma" w:hAnsi="Tahoma" w:cs="Tahoma"/>
        </w:rPr>
      </w:pPr>
      <w:r w:rsidRPr="00C94C13">
        <w:rPr>
          <w:rFonts w:ascii="Tahoma" w:hAnsi="Tahoma" w:cs="Tahoma"/>
        </w:rPr>
        <w:t>dbają o dobrostan zwierząt.</w:t>
      </w:r>
    </w:p>
    <w:p w:rsidR="00215F28" w:rsidRPr="00C94C13" w:rsidRDefault="00215F28" w:rsidP="00DC5213">
      <w:pPr>
        <w:numPr>
          <w:ilvl w:val="0"/>
          <w:numId w:val="15"/>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rPr>
        <w:t>Uprawnienie do ubiegania się o przyznanie prawa do używania i posługiwania się Znakiem nie przysługuje podmiotom, któr</w:t>
      </w:r>
      <w:r w:rsidR="00AA7D54" w:rsidRPr="00C94C13">
        <w:rPr>
          <w:rFonts w:ascii="Tahoma" w:hAnsi="Tahoma" w:cs="Tahoma"/>
        </w:rPr>
        <w:t>e</w:t>
      </w:r>
      <w:r w:rsidRPr="00C94C13">
        <w:rPr>
          <w:rFonts w:ascii="Tahoma" w:hAnsi="Tahoma" w:cs="Tahoma"/>
        </w:rPr>
        <w:t xml:space="preserve"> w okresie ostatnich 3 (trzech) lat utraciły takie prawo na </w:t>
      </w:r>
      <w:r w:rsidRPr="00C94C13">
        <w:rPr>
          <w:rFonts w:ascii="Tahoma" w:hAnsi="Tahoma" w:cs="Tahoma"/>
          <w:color w:val="000000"/>
        </w:rPr>
        <w:t>mocy uchwały Kapituły o odebraniu im uprawnienia do używania i posługiwania się Znakiem.</w:t>
      </w:r>
      <w:r w:rsidR="00C2217F" w:rsidRPr="00C94C13">
        <w:rPr>
          <w:rFonts w:ascii="Tahoma" w:hAnsi="Tahoma" w:cs="Tahoma"/>
          <w:color w:val="000000"/>
        </w:rPr>
        <w:t xml:space="preserve"> </w:t>
      </w:r>
    </w:p>
    <w:p w:rsidR="00896B37" w:rsidRPr="00BD279E" w:rsidRDefault="00896B37" w:rsidP="00DC5213">
      <w:pPr>
        <w:autoSpaceDE w:val="0"/>
        <w:autoSpaceDN w:val="0"/>
        <w:adjustRightInd w:val="0"/>
        <w:spacing w:after="0" w:line="288" w:lineRule="auto"/>
        <w:contextualSpacing/>
        <w:jc w:val="both"/>
        <w:rPr>
          <w:rFonts w:ascii="Tahoma" w:hAnsi="Tahoma" w:cs="Tahoma"/>
          <w:color w:val="000000"/>
          <w:highlight w:val="yellow"/>
        </w:rPr>
      </w:pPr>
    </w:p>
    <w:p w:rsidR="002378D6" w:rsidRPr="00C94C13" w:rsidRDefault="002378D6" w:rsidP="00DC5213">
      <w:pPr>
        <w:autoSpaceDE w:val="0"/>
        <w:autoSpaceDN w:val="0"/>
        <w:adjustRightInd w:val="0"/>
        <w:spacing w:after="0" w:line="288" w:lineRule="auto"/>
        <w:contextualSpacing/>
        <w:jc w:val="center"/>
        <w:rPr>
          <w:rFonts w:ascii="Tahoma" w:hAnsi="Tahoma" w:cs="Tahoma"/>
          <w:color w:val="000000"/>
        </w:rPr>
      </w:pPr>
      <w:r w:rsidRPr="00C94C13">
        <w:rPr>
          <w:rFonts w:ascii="Tahoma" w:hAnsi="Tahoma" w:cs="Tahoma"/>
          <w:b/>
          <w:bCs/>
          <w:color w:val="000000"/>
        </w:rPr>
        <w:lastRenderedPageBreak/>
        <w:t xml:space="preserve">§ </w:t>
      </w:r>
      <w:r w:rsidR="004A58F5" w:rsidRPr="00C94C13">
        <w:rPr>
          <w:rFonts w:ascii="Tahoma" w:hAnsi="Tahoma" w:cs="Tahoma"/>
          <w:b/>
          <w:bCs/>
          <w:color w:val="000000"/>
        </w:rPr>
        <w:t xml:space="preserve">3 </w:t>
      </w:r>
    </w:p>
    <w:p w:rsidR="00B147CC" w:rsidRPr="003B17D8" w:rsidRDefault="004B46CC" w:rsidP="00DC5213">
      <w:pPr>
        <w:numPr>
          <w:ilvl w:val="0"/>
          <w:numId w:val="19"/>
        </w:numPr>
        <w:autoSpaceDE w:val="0"/>
        <w:autoSpaceDN w:val="0"/>
        <w:adjustRightInd w:val="0"/>
        <w:spacing w:after="0" w:line="288" w:lineRule="auto"/>
        <w:contextualSpacing/>
        <w:jc w:val="both"/>
        <w:rPr>
          <w:rFonts w:ascii="Tahoma" w:hAnsi="Tahoma" w:cs="Tahoma"/>
          <w:color w:val="000000"/>
        </w:rPr>
      </w:pPr>
      <w:r w:rsidRPr="003B17D8">
        <w:rPr>
          <w:rFonts w:ascii="Tahoma" w:hAnsi="Tahoma" w:cs="Tahoma"/>
          <w:color w:val="000000"/>
        </w:rPr>
        <w:t xml:space="preserve">Prawo do używania i posługiwania się </w:t>
      </w:r>
      <w:r w:rsidR="002378D6" w:rsidRPr="003B17D8">
        <w:rPr>
          <w:rFonts w:ascii="Tahoma" w:hAnsi="Tahoma" w:cs="Tahoma"/>
          <w:color w:val="000000"/>
        </w:rPr>
        <w:t>Znak</w:t>
      </w:r>
      <w:r w:rsidRPr="003B17D8">
        <w:rPr>
          <w:rFonts w:ascii="Tahoma" w:hAnsi="Tahoma" w:cs="Tahoma"/>
          <w:color w:val="000000"/>
        </w:rPr>
        <w:t>iem</w:t>
      </w:r>
      <w:r w:rsidR="002378D6" w:rsidRPr="003B17D8">
        <w:rPr>
          <w:rFonts w:ascii="Tahoma" w:hAnsi="Tahoma" w:cs="Tahoma"/>
          <w:color w:val="000000"/>
        </w:rPr>
        <w:t xml:space="preserve"> </w:t>
      </w:r>
      <w:r w:rsidRPr="003B17D8">
        <w:rPr>
          <w:rFonts w:ascii="Tahoma" w:hAnsi="Tahoma" w:cs="Tahoma"/>
          <w:color w:val="000000"/>
        </w:rPr>
        <w:t xml:space="preserve">przyznawane </w:t>
      </w:r>
      <w:r w:rsidR="002378D6" w:rsidRPr="003B17D8">
        <w:rPr>
          <w:rFonts w:ascii="Tahoma" w:hAnsi="Tahoma" w:cs="Tahoma"/>
          <w:color w:val="000000"/>
        </w:rPr>
        <w:t xml:space="preserve">jest </w:t>
      </w:r>
      <w:r w:rsidR="002378D6" w:rsidRPr="003B17D8">
        <w:rPr>
          <w:rFonts w:ascii="Tahoma" w:hAnsi="Tahoma" w:cs="Tahoma"/>
        </w:rPr>
        <w:t xml:space="preserve">na mocy </w:t>
      </w:r>
      <w:r w:rsidR="002378D6" w:rsidRPr="003B17D8">
        <w:rPr>
          <w:rFonts w:ascii="Tahoma" w:hAnsi="Tahoma" w:cs="Tahoma"/>
          <w:color w:val="000000"/>
        </w:rPr>
        <w:t xml:space="preserve">decyzji Kapituły Znaku Promocyjnego </w:t>
      </w:r>
      <w:r w:rsidR="00C94C13" w:rsidRPr="003B17D8">
        <w:rPr>
          <w:rFonts w:ascii="Tahoma" w:hAnsi="Tahoma" w:cs="Tahoma"/>
          <w:color w:val="000000"/>
        </w:rPr>
        <w:t xml:space="preserve">„Śliwkowy Szlak” </w:t>
      </w:r>
      <w:r w:rsidR="004B51EC" w:rsidRPr="003B17D8">
        <w:rPr>
          <w:rFonts w:ascii="Tahoma" w:hAnsi="Tahoma" w:cs="Tahoma"/>
          <w:color w:val="000000"/>
        </w:rPr>
        <w:t>(zwanej też w Regulaminie „Kapitułą”) wyrażonej w </w:t>
      </w:r>
      <w:r w:rsidR="005E59CA" w:rsidRPr="003B17D8">
        <w:rPr>
          <w:rFonts w:ascii="Tahoma" w:hAnsi="Tahoma" w:cs="Tahoma"/>
          <w:color w:val="000000"/>
        </w:rPr>
        <w:t>formie uchwały</w:t>
      </w:r>
      <w:r w:rsidR="00C2217F" w:rsidRPr="003B17D8">
        <w:rPr>
          <w:rFonts w:ascii="Tahoma" w:hAnsi="Tahoma" w:cs="Tahoma"/>
          <w:color w:val="000000"/>
        </w:rPr>
        <w:t xml:space="preserve">. </w:t>
      </w:r>
    </w:p>
    <w:p w:rsidR="00B147CC" w:rsidRPr="00C94C13" w:rsidRDefault="00B147CC" w:rsidP="00C94C13">
      <w:pPr>
        <w:numPr>
          <w:ilvl w:val="0"/>
          <w:numId w:val="19"/>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rPr>
        <w:t xml:space="preserve">Prawo do używania i posługiwania się Znakiem </w:t>
      </w:r>
      <w:r w:rsidRPr="00C94C13">
        <w:rPr>
          <w:rFonts w:ascii="Tahoma" w:hAnsi="Tahoma" w:cs="Tahoma"/>
          <w:color w:val="000000"/>
        </w:rPr>
        <w:t>przysł</w:t>
      </w:r>
      <w:r w:rsidR="00531770" w:rsidRPr="00C94C13">
        <w:rPr>
          <w:rFonts w:ascii="Tahoma" w:hAnsi="Tahoma" w:cs="Tahoma"/>
          <w:color w:val="000000"/>
        </w:rPr>
        <w:t>uguje Korzystającym wyłącznie w </w:t>
      </w:r>
      <w:r w:rsidRPr="00C94C13">
        <w:rPr>
          <w:rFonts w:ascii="Tahoma" w:hAnsi="Tahoma" w:cs="Tahoma"/>
          <w:color w:val="000000"/>
        </w:rPr>
        <w:t xml:space="preserve">odniesieniu do </w:t>
      </w:r>
      <w:r w:rsidR="007801A2" w:rsidRPr="00C94C13">
        <w:rPr>
          <w:rFonts w:ascii="Tahoma" w:hAnsi="Tahoma" w:cs="Tahoma"/>
          <w:color w:val="000000"/>
        </w:rPr>
        <w:t xml:space="preserve">konkretnych </w:t>
      </w:r>
      <w:r w:rsidR="0006250A" w:rsidRPr="00C94C13">
        <w:rPr>
          <w:rFonts w:ascii="Tahoma" w:hAnsi="Tahoma" w:cs="Tahoma"/>
          <w:color w:val="000000"/>
        </w:rPr>
        <w:t>pr</w:t>
      </w:r>
      <w:r w:rsidR="00C02D96" w:rsidRPr="00C94C13">
        <w:rPr>
          <w:rFonts w:ascii="Tahoma" w:hAnsi="Tahoma" w:cs="Tahoma"/>
          <w:color w:val="000000"/>
        </w:rPr>
        <w:t>o</w:t>
      </w:r>
      <w:r w:rsidR="0006250A" w:rsidRPr="00C94C13">
        <w:rPr>
          <w:rFonts w:ascii="Tahoma" w:hAnsi="Tahoma" w:cs="Tahoma"/>
          <w:color w:val="000000"/>
        </w:rPr>
        <w:t>duktów</w:t>
      </w:r>
      <w:r w:rsidR="00F66747" w:rsidRPr="00C94C13">
        <w:rPr>
          <w:rFonts w:ascii="Tahoma" w:hAnsi="Tahoma" w:cs="Tahoma"/>
          <w:color w:val="000000"/>
        </w:rPr>
        <w:t xml:space="preserve">, </w:t>
      </w:r>
      <w:r w:rsidRPr="00C94C13">
        <w:rPr>
          <w:rFonts w:ascii="Tahoma" w:hAnsi="Tahoma" w:cs="Tahoma"/>
          <w:color w:val="000000"/>
        </w:rPr>
        <w:t>usług</w:t>
      </w:r>
      <w:r w:rsidR="00F66747" w:rsidRPr="00C94C13">
        <w:rPr>
          <w:rFonts w:ascii="Tahoma" w:hAnsi="Tahoma" w:cs="Tahoma"/>
          <w:color w:val="000000"/>
        </w:rPr>
        <w:t xml:space="preserve"> lub </w:t>
      </w:r>
      <w:r w:rsidR="00531770" w:rsidRPr="00C94C13">
        <w:rPr>
          <w:rFonts w:ascii="Tahoma" w:hAnsi="Tahoma" w:cs="Tahoma"/>
          <w:color w:val="000000"/>
        </w:rPr>
        <w:t>I</w:t>
      </w:r>
      <w:r w:rsidR="00F66747" w:rsidRPr="00C94C13">
        <w:rPr>
          <w:rFonts w:ascii="Tahoma" w:hAnsi="Tahoma" w:cs="Tahoma"/>
          <w:color w:val="000000"/>
        </w:rPr>
        <w:t>nicjatyw</w:t>
      </w:r>
      <w:r w:rsidRPr="00C94C13">
        <w:rPr>
          <w:rFonts w:ascii="Tahoma" w:hAnsi="Tahoma" w:cs="Tahoma"/>
          <w:color w:val="000000"/>
        </w:rPr>
        <w:t>, dla których zostało przyznane.</w:t>
      </w:r>
      <w:r w:rsidR="004817CB" w:rsidRPr="00C94C13">
        <w:rPr>
          <w:rFonts w:ascii="Tahoma" w:hAnsi="Tahoma" w:cs="Tahoma"/>
          <w:color w:val="000000"/>
        </w:rPr>
        <w:t xml:space="preserve"> </w:t>
      </w:r>
    </w:p>
    <w:p w:rsidR="007801A2" w:rsidRPr="00C94C13" w:rsidRDefault="007801A2" w:rsidP="00C94C13">
      <w:pPr>
        <w:numPr>
          <w:ilvl w:val="0"/>
          <w:numId w:val="19"/>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Produkty</w:t>
      </w:r>
      <w:r w:rsidR="00F66747" w:rsidRPr="00C94C13">
        <w:rPr>
          <w:rFonts w:ascii="Tahoma" w:hAnsi="Tahoma" w:cs="Tahoma"/>
          <w:color w:val="000000"/>
        </w:rPr>
        <w:t>,</w:t>
      </w:r>
      <w:r w:rsidRPr="00C94C13">
        <w:rPr>
          <w:rFonts w:ascii="Tahoma" w:hAnsi="Tahoma" w:cs="Tahoma"/>
          <w:color w:val="000000"/>
        </w:rPr>
        <w:t xml:space="preserve"> usługi</w:t>
      </w:r>
      <w:r w:rsidR="00F66747" w:rsidRPr="00C94C13">
        <w:rPr>
          <w:rFonts w:ascii="Tahoma" w:hAnsi="Tahoma" w:cs="Tahoma"/>
          <w:color w:val="000000"/>
        </w:rPr>
        <w:t xml:space="preserve"> i </w:t>
      </w:r>
      <w:r w:rsidR="00531770" w:rsidRPr="00C94C13">
        <w:rPr>
          <w:rFonts w:ascii="Tahoma" w:hAnsi="Tahoma" w:cs="Tahoma"/>
          <w:color w:val="000000"/>
        </w:rPr>
        <w:t>I</w:t>
      </w:r>
      <w:r w:rsidR="00F66747" w:rsidRPr="00C94C13">
        <w:rPr>
          <w:rFonts w:ascii="Tahoma" w:hAnsi="Tahoma" w:cs="Tahoma"/>
          <w:color w:val="000000"/>
        </w:rPr>
        <w:t>nicjatywy</w:t>
      </w:r>
      <w:r w:rsidRPr="00C94C13">
        <w:rPr>
          <w:rFonts w:ascii="Tahoma" w:hAnsi="Tahoma" w:cs="Tahoma"/>
          <w:color w:val="000000"/>
        </w:rPr>
        <w:t xml:space="preserve">, w stosunku do których </w:t>
      </w:r>
      <w:r w:rsidR="00F66747" w:rsidRPr="00C94C13">
        <w:rPr>
          <w:rFonts w:ascii="Tahoma" w:hAnsi="Tahoma" w:cs="Tahoma"/>
          <w:color w:val="000000"/>
        </w:rPr>
        <w:t xml:space="preserve">ma zostać </w:t>
      </w:r>
      <w:r w:rsidR="008572C7" w:rsidRPr="00C94C13">
        <w:rPr>
          <w:rFonts w:ascii="Tahoma" w:hAnsi="Tahoma" w:cs="Tahoma"/>
          <w:color w:val="000000"/>
        </w:rPr>
        <w:t>przyznane prawo do używania i </w:t>
      </w:r>
      <w:r w:rsidRPr="00C94C13">
        <w:rPr>
          <w:rFonts w:ascii="Tahoma" w:hAnsi="Tahoma" w:cs="Tahoma"/>
          <w:color w:val="000000"/>
        </w:rPr>
        <w:t xml:space="preserve">posługiwania się Znakiem </w:t>
      </w:r>
      <w:r w:rsidR="00F66747" w:rsidRPr="00C94C13">
        <w:rPr>
          <w:rFonts w:ascii="Tahoma" w:hAnsi="Tahoma" w:cs="Tahoma"/>
          <w:color w:val="000000"/>
        </w:rPr>
        <w:t xml:space="preserve">winny </w:t>
      </w:r>
      <w:r w:rsidRPr="00C94C13">
        <w:rPr>
          <w:rFonts w:ascii="Tahoma" w:hAnsi="Tahoma" w:cs="Tahoma"/>
          <w:color w:val="000000"/>
        </w:rPr>
        <w:t>charakteryz</w:t>
      </w:r>
      <w:r w:rsidR="00F66747" w:rsidRPr="00C94C13">
        <w:rPr>
          <w:rFonts w:ascii="Tahoma" w:hAnsi="Tahoma" w:cs="Tahoma"/>
          <w:color w:val="000000"/>
        </w:rPr>
        <w:t>ować</w:t>
      </w:r>
      <w:r w:rsidRPr="00C94C13">
        <w:rPr>
          <w:rFonts w:ascii="Tahoma" w:hAnsi="Tahoma" w:cs="Tahoma"/>
          <w:color w:val="000000"/>
        </w:rPr>
        <w:t xml:space="preserve"> się specyficznymi cechami (podlegającymi ocenie Kapituły w ramach kryteriów merytorycznych</w:t>
      </w:r>
      <w:r w:rsidR="00C72326" w:rsidRPr="00C94C13">
        <w:rPr>
          <w:rFonts w:ascii="Tahoma" w:hAnsi="Tahoma" w:cs="Tahoma"/>
          <w:color w:val="000000"/>
        </w:rPr>
        <w:t xml:space="preserve">, określonych szczegółowo w </w:t>
      </w:r>
      <w:r w:rsidR="00C72326" w:rsidRPr="00C94C13">
        <w:rPr>
          <w:rFonts w:ascii="Tahoma" w:hAnsi="Tahoma" w:cs="Tahoma"/>
          <w:color w:val="000000"/>
          <w:u w:val="single"/>
        </w:rPr>
        <w:t xml:space="preserve">Załączniku </w:t>
      </w:r>
      <w:r w:rsidR="000B392C" w:rsidRPr="00C94C13">
        <w:rPr>
          <w:rFonts w:ascii="Tahoma" w:hAnsi="Tahoma" w:cs="Tahoma"/>
          <w:color w:val="000000"/>
          <w:u w:val="single"/>
        </w:rPr>
        <w:t>nr </w:t>
      </w:r>
      <w:r w:rsidR="001768B6" w:rsidRPr="00C94C13">
        <w:rPr>
          <w:rFonts w:ascii="Tahoma" w:hAnsi="Tahoma" w:cs="Tahoma"/>
          <w:color w:val="000000"/>
          <w:u w:val="single"/>
        </w:rPr>
        <w:t>…………</w:t>
      </w:r>
      <w:r w:rsidR="00D660C6" w:rsidRPr="00C94C13">
        <w:rPr>
          <w:rFonts w:ascii="Tahoma" w:hAnsi="Tahoma" w:cs="Tahoma"/>
          <w:color w:val="000000"/>
        </w:rPr>
        <w:t xml:space="preserve"> do Regulaminu</w:t>
      </w:r>
      <w:r w:rsidR="00C72326" w:rsidRPr="00C94C13">
        <w:rPr>
          <w:rFonts w:ascii="Tahoma" w:hAnsi="Tahoma" w:cs="Tahoma"/>
          <w:color w:val="000000"/>
        </w:rPr>
        <w:t>.</w:t>
      </w:r>
      <w:r w:rsidRPr="00C94C13">
        <w:rPr>
          <w:rFonts w:ascii="Tahoma" w:hAnsi="Tahoma" w:cs="Tahoma"/>
          <w:color w:val="000000"/>
        </w:rPr>
        <w:t>):</w:t>
      </w:r>
    </w:p>
    <w:p w:rsidR="00A565CC" w:rsidRPr="00C94C13" w:rsidRDefault="00F66747" w:rsidP="00C94C13">
      <w:pPr>
        <w:pStyle w:val="Akapitzlist"/>
        <w:numPr>
          <w:ilvl w:val="0"/>
          <w:numId w:val="32"/>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 xml:space="preserve">Powiązanie </w:t>
      </w:r>
      <w:r w:rsidR="00A565CC" w:rsidRPr="00C94C13">
        <w:rPr>
          <w:rFonts w:ascii="Tahoma" w:hAnsi="Tahoma" w:cs="Tahoma"/>
          <w:color w:val="000000"/>
        </w:rPr>
        <w:t xml:space="preserve">z regionem </w:t>
      </w:r>
      <w:r w:rsidR="00C94C13">
        <w:rPr>
          <w:rFonts w:ascii="Tahoma" w:hAnsi="Tahoma" w:cs="Tahoma"/>
          <w:color w:val="000000"/>
        </w:rPr>
        <w:t>„Śliwkowego Szlaku”</w:t>
      </w:r>
    </w:p>
    <w:p w:rsidR="003B4241" w:rsidRPr="00C94C13" w:rsidRDefault="003B4241" w:rsidP="00C94C13">
      <w:pPr>
        <w:pStyle w:val="Akapitzlist"/>
        <w:numPr>
          <w:ilvl w:val="0"/>
          <w:numId w:val="32"/>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Jakość</w:t>
      </w:r>
    </w:p>
    <w:p w:rsidR="00A565CC" w:rsidRPr="00C94C13" w:rsidRDefault="007801A2" w:rsidP="00C94C13">
      <w:pPr>
        <w:pStyle w:val="Akapitzlist"/>
        <w:numPr>
          <w:ilvl w:val="0"/>
          <w:numId w:val="32"/>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Przyjazność dla środowiska</w:t>
      </w:r>
    </w:p>
    <w:p w:rsidR="003B4241" w:rsidRPr="00C94C13" w:rsidRDefault="003B4241" w:rsidP="00C94C13">
      <w:pPr>
        <w:pStyle w:val="Akapitzlist"/>
        <w:numPr>
          <w:ilvl w:val="0"/>
          <w:numId w:val="32"/>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Przyjazność dla mieszkańców i klientów</w:t>
      </w:r>
    </w:p>
    <w:p w:rsidR="00A565CC" w:rsidRPr="00C94C13" w:rsidRDefault="00270A49" w:rsidP="00C94C13">
      <w:pPr>
        <w:pStyle w:val="Akapitzlist"/>
        <w:numPr>
          <w:ilvl w:val="0"/>
          <w:numId w:val="32"/>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Wyjątkowość</w:t>
      </w:r>
    </w:p>
    <w:p w:rsidR="001768B6" w:rsidRPr="00C94C13" w:rsidRDefault="001768B6" w:rsidP="00C94C13">
      <w:pPr>
        <w:pStyle w:val="Akapitzlist"/>
        <w:numPr>
          <w:ilvl w:val="0"/>
          <w:numId w:val="32"/>
        </w:numPr>
        <w:autoSpaceDE w:val="0"/>
        <w:autoSpaceDN w:val="0"/>
        <w:adjustRightInd w:val="0"/>
        <w:spacing w:after="0" w:line="288" w:lineRule="auto"/>
        <w:contextualSpacing/>
        <w:jc w:val="both"/>
        <w:rPr>
          <w:rFonts w:ascii="Tahoma" w:hAnsi="Tahoma" w:cs="Tahoma"/>
          <w:color w:val="000000"/>
        </w:rPr>
      </w:pPr>
      <w:r w:rsidRPr="00C94C13">
        <w:rPr>
          <w:rFonts w:ascii="Tahoma" w:hAnsi="Tahoma" w:cs="Tahoma"/>
          <w:color w:val="000000"/>
        </w:rPr>
        <w:t>Współpraca w ramach Programu Marka Lokalna.</w:t>
      </w:r>
    </w:p>
    <w:p w:rsidR="00D36D3F" w:rsidRPr="001D712A" w:rsidRDefault="00D36D3F" w:rsidP="00DC5213">
      <w:pPr>
        <w:numPr>
          <w:ilvl w:val="0"/>
          <w:numId w:val="19"/>
        </w:numPr>
        <w:autoSpaceDE w:val="0"/>
        <w:autoSpaceDN w:val="0"/>
        <w:adjustRightInd w:val="0"/>
        <w:spacing w:after="0" w:line="288" w:lineRule="auto"/>
        <w:contextualSpacing/>
        <w:jc w:val="both"/>
        <w:rPr>
          <w:rFonts w:ascii="Tahoma" w:hAnsi="Tahoma" w:cs="Tahoma"/>
          <w:color w:val="000000"/>
        </w:rPr>
      </w:pPr>
      <w:r w:rsidRPr="001D712A">
        <w:rPr>
          <w:rFonts w:ascii="Tahoma" w:hAnsi="Tahoma" w:cs="Tahoma"/>
          <w:color w:val="000000"/>
        </w:rPr>
        <w:t xml:space="preserve">Kategorie </w:t>
      </w:r>
      <w:r w:rsidR="0006250A" w:rsidRPr="001D712A">
        <w:rPr>
          <w:rFonts w:ascii="Tahoma" w:hAnsi="Tahoma" w:cs="Tahoma"/>
          <w:color w:val="000000"/>
        </w:rPr>
        <w:t>produkt</w:t>
      </w:r>
      <w:r w:rsidRPr="001D712A">
        <w:rPr>
          <w:rFonts w:ascii="Tahoma" w:hAnsi="Tahoma" w:cs="Tahoma"/>
          <w:color w:val="000000"/>
        </w:rPr>
        <w:t>ów</w:t>
      </w:r>
      <w:r w:rsidR="00270A49" w:rsidRPr="001D712A">
        <w:rPr>
          <w:rFonts w:ascii="Tahoma" w:hAnsi="Tahoma" w:cs="Tahoma"/>
          <w:color w:val="000000"/>
        </w:rPr>
        <w:t>,</w:t>
      </w:r>
      <w:r w:rsidRPr="001D712A">
        <w:rPr>
          <w:rFonts w:ascii="Tahoma" w:hAnsi="Tahoma" w:cs="Tahoma"/>
          <w:color w:val="000000"/>
        </w:rPr>
        <w:t xml:space="preserve"> usług</w:t>
      </w:r>
      <w:r w:rsidR="00270A49" w:rsidRPr="001D712A">
        <w:rPr>
          <w:rFonts w:ascii="Tahoma" w:hAnsi="Tahoma" w:cs="Tahoma"/>
          <w:color w:val="000000"/>
        </w:rPr>
        <w:t xml:space="preserve"> i </w:t>
      </w:r>
      <w:r w:rsidR="003B2B28" w:rsidRPr="001D712A">
        <w:rPr>
          <w:rFonts w:ascii="Tahoma" w:hAnsi="Tahoma" w:cs="Tahoma"/>
          <w:color w:val="000000"/>
        </w:rPr>
        <w:t>I</w:t>
      </w:r>
      <w:r w:rsidR="00270A49" w:rsidRPr="001D712A">
        <w:rPr>
          <w:rFonts w:ascii="Tahoma" w:hAnsi="Tahoma" w:cs="Tahoma"/>
          <w:color w:val="000000"/>
        </w:rPr>
        <w:t>nicjatyw</w:t>
      </w:r>
      <w:r w:rsidRPr="001D712A">
        <w:rPr>
          <w:rFonts w:ascii="Tahoma" w:hAnsi="Tahoma" w:cs="Tahoma"/>
          <w:color w:val="000000"/>
        </w:rPr>
        <w:t>, dla których pr</w:t>
      </w:r>
      <w:r w:rsidR="00D660C6" w:rsidRPr="001D712A">
        <w:rPr>
          <w:rFonts w:ascii="Tahoma" w:hAnsi="Tahoma" w:cs="Tahoma"/>
          <w:color w:val="000000"/>
        </w:rPr>
        <w:t>zyznaje się prawo do używania i </w:t>
      </w:r>
      <w:r w:rsidRPr="001D712A">
        <w:rPr>
          <w:rFonts w:ascii="Tahoma" w:hAnsi="Tahoma" w:cs="Tahoma"/>
          <w:color w:val="000000"/>
        </w:rPr>
        <w:t xml:space="preserve">posługiwania się Znakiem określa </w:t>
      </w:r>
      <w:r w:rsidR="001D712A" w:rsidRPr="001D712A">
        <w:rPr>
          <w:rFonts w:ascii="Tahoma" w:hAnsi="Tahoma" w:cs="Tahoma"/>
          <w:color w:val="000000"/>
          <w:u w:val="single"/>
        </w:rPr>
        <w:t>Załącznik nr 2</w:t>
      </w:r>
      <w:r w:rsidRPr="001D712A">
        <w:rPr>
          <w:rFonts w:ascii="Tahoma" w:hAnsi="Tahoma" w:cs="Tahoma"/>
          <w:color w:val="000000"/>
        </w:rPr>
        <w:t xml:space="preserve"> do Regulaminu.</w:t>
      </w:r>
      <w:r w:rsidR="00270A49" w:rsidRPr="001D712A">
        <w:rPr>
          <w:rFonts w:ascii="Tahoma" w:hAnsi="Tahoma" w:cs="Tahoma"/>
          <w:color w:val="000000"/>
        </w:rPr>
        <w:t xml:space="preserve"> Katalog nie stanowi wyczerpującego określenia kategorii – decyzją Kapituły mogą zostać określone lub wyodrębnione inne kategorie produktów, usług i </w:t>
      </w:r>
      <w:r w:rsidR="003B2B28" w:rsidRPr="001D712A">
        <w:rPr>
          <w:rFonts w:ascii="Tahoma" w:hAnsi="Tahoma" w:cs="Tahoma"/>
          <w:color w:val="000000"/>
        </w:rPr>
        <w:t>I</w:t>
      </w:r>
      <w:r w:rsidR="00270A49" w:rsidRPr="001D712A">
        <w:rPr>
          <w:rFonts w:ascii="Tahoma" w:hAnsi="Tahoma" w:cs="Tahoma"/>
          <w:color w:val="000000"/>
        </w:rPr>
        <w:t>nicjatyw, dla których przyznaje się prawo do używania i posługiwania się Znakiem.</w:t>
      </w:r>
      <w:r w:rsidR="00C2217F" w:rsidRPr="001D712A">
        <w:rPr>
          <w:rFonts w:ascii="Tahoma" w:hAnsi="Tahoma" w:cs="Tahoma"/>
          <w:color w:val="000000"/>
        </w:rPr>
        <w:t xml:space="preserve"> </w:t>
      </w:r>
    </w:p>
    <w:p w:rsidR="00896B37" w:rsidRPr="001D712A" w:rsidRDefault="006E26FA" w:rsidP="00DC5213">
      <w:pPr>
        <w:numPr>
          <w:ilvl w:val="0"/>
          <w:numId w:val="19"/>
        </w:numPr>
        <w:autoSpaceDE w:val="0"/>
        <w:autoSpaceDN w:val="0"/>
        <w:adjustRightInd w:val="0"/>
        <w:spacing w:after="0" w:line="288" w:lineRule="auto"/>
        <w:contextualSpacing/>
        <w:jc w:val="both"/>
        <w:rPr>
          <w:rFonts w:ascii="Tahoma" w:hAnsi="Tahoma" w:cs="Tahoma"/>
          <w:color w:val="000000"/>
        </w:rPr>
      </w:pPr>
      <w:r w:rsidRPr="001D712A">
        <w:rPr>
          <w:rFonts w:ascii="Tahoma" w:hAnsi="Tahoma" w:cs="Tahoma"/>
          <w:color w:val="000000"/>
        </w:rPr>
        <w:t xml:space="preserve">Nabycie prawa do używania i posługiwania się Znakiem </w:t>
      </w:r>
      <w:r w:rsidR="00D36D3F" w:rsidRPr="001D712A">
        <w:rPr>
          <w:rFonts w:ascii="Tahoma" w:hAnsi="Tahoma" w:cs="Tahoma"/>
          <w:color w:val="000000"/>
        </w:rPr>
        <w:t>następuje z </w:t>
      </w:r>
      <w:r w:rsidRPr="001D712A">
        <w:rPr>
          <w:rFonts w:ascii="Tahoma" w:hAnsi="Tahoma" w:cs="Tahoma"/>
          <w:color w:val="000000"/>
        </w:rPr>
        <w:t xml:space="preserve">chwilą określoną w umowie licencyjnej </w:t>
      </w:r>
      <w:r w:rsidR="00FB11FC" w:rsidRPr="001D712A">
        <w:rPr>
          <w:rFonts w:ascii="Tahoma" w:hAnsi="Tahoma" w:cs="Tahoma"/>
          <w:color w:val="000000"/>
        </w:rPr>
        <w:t xml:space="preserve">(zwanej też w Regulaminie „Umową Licencyjną”) </w:t>
      </w:r>
      <w:r w:rsidRPr="001D712A">
        <w:rPr>
          <w:rFonts w:ascii="Tahoma" w:hAnsi="Tahoma" w:cs="Tahoma"/>
          <w:color w:val="000000"/>
        </w:rPr>
        <w:t xml:space="preserve">zawieranej pomiędzy </w:t>
      </w:r>
      <w:r w:rsidR="00C2217F" w:rsidRPr="001D712A">
        <w:rPr>
          <w:rFonts w:ascii="Tahoma" w:hAnsi="Tahoma" w:cs="Tahoma"/>
          <w:color w:val="000000"/>
        </w:rPr>
        <w:t>Stowarzyszeniem</w:t>
      </w:r>
      <w:r w:rsidRPr="001D712A">
        <w:rPr>
          <w:rFonts w:ascii="Tahoma" w:hAnsi="Tahoma" w:cs="Tahoma"/>
          <w:color w:val="000000"/>
        </w:rPr>
        <w:t>, a podmiotem, który zgodnie ze wskazaniem Kapituły uzysk</w:t>
      </w:r>
      <w:r w:rsidR="00C2217F" w:rsidRPr="001D712A">
        <w:rPr>
          <w:rFonts w:ascii="Tahoma" w:hAnsi="Tahoma" w:cs="Tahoma"/>
          <w:color w:val="000000"/>
        </w:rPr>
        <w:t>ał uprawnienie do jej zawarcia.</w:t>
      </w:r>
    </w:p>
    <w:p w:rsidR="002378D6" w:rsidRPr="001D712A" w:rsidRDefault="006E26FA" w:rsidP="00DC5213">
      <w:pPr>
        <w:numPr>
          <w:ilvl w:val="0"/>
          <w:numId w:val="19"/>
        </w:numPr>
        <w:autoSpaceDE w:val="0"/>
        <w:autoSpaceDN w:val="0"/>
        <w:adjustRightInd w:val="0"/>
        <w:spacing w:after="0" w:line="288" w:lineRule="auto"/>
        <w:contextualSpacing/>
        <w:jc w:val="both"/>
        <w:rPr>
          <w:rFonts w:ascii="Tahoma" w:hAnsi="Tahoma" w:cs="Tahoma"/>
          <w:color w:val="000000"/>
        </w:rPr>
      </w:pPr>
      <w:r w:rsidRPr="001D712A">
        <w:rPr>
          <w:rFonts w:ascii="Tahoma" w:hAnsi="Tahoma" w:cs="Tahoma"/>
          <w:color w:val="000000"/>
        </w:rPr>
        <w:t xml:space="preserve">Wzór </w:t>
      </w:r>
      <w:r w:rsidR="00FB11FC" w:rsidRPr="001D712A">
        <w:rPr>
          <w:rFonts w:ascii="Tahoma" w:hAnsi="Tahoma" w:cs="Tahoma"/>
          <w:color w:val="000000"/>
        </w:rPr>
        <w:t>u</w:t>
      </w:r>
      <w:r w:rsidRPr="001D712A">
        <w:rPr>
          <w:rFonts w:ascii="Tahoma" w:hAnsi="Tahoma" w:cs="Tahoma"/>
          <w:color w:val="000000"/>
        </w:rPr>
        <w:t xml:space="preserve">mowy </w:t>
      </w:r>
      <w:r w:rsidR="00FB11FC" w:rsidRPr="001D712A">
        <w:rPr>
          <w:rFonts w:ascii="Tahoma" w:hAnsi="Tahoma" w:cs="Tahoma"/>
          <w:color w:val="000000"/>
        </w:rPr>
        <w:t>l</w:t>
      </w:r>
      <w:r w:rsidRPr="001D712A">
        <w:rPr>
          <w:rFonts w:ascii="Tahoma" w:hAnsi="Tahoma" w:cs="Tahoma"/>
          <w:color w:val="000000"/>
        </w:rPr>
        <w:t xml:space="preserve">icencyjnej wiążącej </w:t>
      </w:r>
      <w:r w:rsidR="00C2217F" w:rsidRPr="001D712A">
        <w:rPr>
          <w:rFonts w:ascii="Tahoma" w:hAnsi="Tahoma" w:cs="Tahoma"/>
          <w:color w:val="000000"/>
        </w:rPr>
        <w:t>Stowarzyszenie</w:t>
      </w:r>
      <w:r w:rsidR="00270A49" w:rsidRPr="001D712A">
        <w:rPr>
          <w:rFonts w:ascii="Tahoma" w:hAnsi="Tahoma" w:cs="Tahoma"/>
          <w:color w:val="000000"/>
        </w:rPr>
        <w:t xml:space="preserve"> </w:t>
      </w:r>
      <w:r w:rsidRPr="001D712A">
        <w:rPr>
          <w:rFonts w:ascii="Tahoma" w:hAnsi="Tahoma" w:cs="Tahoma"/>
          <w:color w:val="000000"/>
        </w:rPr>
        <w:t>z</w:t>
      </w:r>
      <w:r w:rsidR="00FB11FC" w:rsidRPr="001D712A">
        <w:rPr>
          <w:rFonts w:ascii="Tahoma" w:hAnsi="Tahoma" w:cs="Tahoma"/>
          <w:color w:val="000000"/>
        </w:rPr>
        <w:t> </w:t>
      </w:r>
      <w:r w:rsidRPr="001D712A">
        <w:rPr>
          <w:rFonts w:ascii="Tahoma" w:hAnsi="Tahoma" w:cs="Tahoma"/>
          <w:color w:val="000000"/>
        </w:rPr>
        <w:t>podm</w:t>
      </w:r>
      <w:r w:rsidR="00C2217F" w:rsidRPr="001D712A">
        <w:rPr>
          <w:rFonts w:ascii="Tahoma" w:hAnsi="Tahoma" w:cs="Tahoma"/>
          <w:color w:val="000000"/>
        </w:rPr>
        <w:t>iotem uprawnionym do używania i </w:t>
      </w:r>
      <w:r w:rsidRPr="001D712A">
        <w:rPr>
          <w:rFonts w:ascii="Tahoma" w:hAnsi="Tahoma" w:cs="Tahoma"/>
          <w:color w:val="000000"/>
        </w:rPr>
        <w:t xml:space="preserve">posługiwania się Znakiem (zwanym też w Regulaminie „Korzystającym”) zawiera </w:t>
      </w:r>
      <w:r w:rsidRPr="001D712A">
        <w:rPr>
          <w:rFonts w:ascii="Tahoma" w:hAnsi="Tahoma" w:cs="Tahoma"/>
          <w:color w:val="000000"/>
          <w:u w:val="single"/>
        </w:rPr>
        <w:t xml:space="preserve">Załącznik nr </w:t>
      </w:r>
      <w:r w:rsidR="001D712A" w:rsidRPr="001D712A">
        <w:rPr>
          <w:rFonts w:ascii="Tahoma" w:hAnsi="Tahoma" w:cs="Tahoma"/>
          <w:color w:val="000000"/>
          <w:u w:val="single"/>
        </w:rPr>
        <w:t xml:space="preserve">5 </w:t>
      </w:r>
      <w:r w:rsidRPr="001D712A">
        <w:rPr>
          <w:rFonts w:ascii="Tahoma" w:hAnsi="Tahoma" w:cs="Tahoma"/>
          <w:color w:val="000000"/>
        </w:rPr>
        <w:t>do Regulaminu.</w:t>
      </w:r>
      <w:r w:rsidR="00430E39" w:rsidRPr="001D712A">
        <w:rPr>
          <w:rFonts w:ascii="Tahoma" w:hAnsi="Tahoma" w:cs="Tahoma"/>
          <w:color w:val="000000"/>
        </w:rPr>
        <w:t xml:space="preserve"> </w:t>
      </w:r>
      <w:r w:rsidR="00B147CC" w:rsidRPr="001D712A">
        <w:rPr>
          <w:rFonts w:ascii="Tahoma" w:hAnsi="Tahoma" w:cs="Tahoma"/>
          <w:color w:val="000000"/>
        </w:rPr>
        <w:t>U</w:t>
      </w:r>
      <w:r w:rsidR="00896B37" w:rsidRPr="001D712A">
        <w:rPr>
          <w:rFonts w:ascii="Tahoma" w:hAnsi="Tahoma" w:cs="Tahoma"/>
          <w:color w:val="000000"/>
        </w:rPr>
        <w:t>mowa Licencyjna określa prawa i </w:t>
      </w:r>
      <w:r w:rsidR="00B147CC" w:rsidRPr="001D712A">
        <w:rPr>
          <w:rFonts w:ascii="Tahoma" w:hAnsi="Tahoma" w:cs="Tahoma"/>
          <w:color w:val="000000"/>
        </w:rPr>
        <w:t>obowiązki j</w:t>
      </w:r>
      <w:r w:rsidR="003B2B28" w:rsidRPr="001D712A">
        <w:rPr>
          <w:rFonts w:ascii="Tahoma" w:hAnsi="Tahoma" w:cs="Tahoma"/>
          <w:color w:val="000000"/>
        </w:rPr>
        <w:t>ej stron związane z używaniem i </w:t>
      </w:r>
      <w:r w:rsidR="00B147CC" w:rsidRPr="001D712A">
        <w:rPr>
          <w:rFonts w:ascii="Tahoma" w:hAnsi="Tahoma" w:cs="Tahoma"/>
          <w:color w:val="000000"/>
        </w:rPr>
        <w:t>posługiwaniem się Znakiem</w:t>
      </w:r>
      <w:r w:rsidR="00FB329C" w:rsidRPr="001D712A">
        <w:rPr>
          <w:rFonts w:ascii="Tahoma" w:hAnsi="Tahoma" w:cs="Tahoma"/>
          <w:color w:val="000000"/>
        </w:rPr>
        <w:t>.</w:t>
      </w:r>
    </w:p>
    <w:p w:rsidR="00371BDA" w:rsidRPr="003B17D8" w:rsidRDefault="00371BDA" w:rsidP="00DC5213">
      <w:pPr>
        <w:numPr>
          <w:ilvl w:val="0"/>
          <w:numId w:val="19"/>
        </w:numPr>
        <w:autoSpaceDE w:val="0"/>
        <w:autoSpaceDN w:val="0"/>
        <w:adjustRightInd w:val="0"/>
        <w:spacing w:after="0" w:line="288" w:lineRule="auto"/>
        <w:contextualSpacing/>
        <w:jc w:val="both"/>
        <w:rPr>
          <w:rFonts w:ascii="Tahoma" w:hAnsi="Tahoma" w:cs="Tahoma"/>
          <w:color w:val="000000"/>
        </w:rPr>
      </w:pPr>
      <w:r w:rsidRPr="003B17D8">
        <w:rPr>
          <w:rFonts w:ascii="Tahoma" w:hAnsi="Tahoma" w:cs="Tahoma"/>
          <w:color w:val="000000"/>
        </w:rPr>
        <w:t xml:space="preserve">Posługiwanie się Znakiem w odniesieniu do </w:t>
      </w:r>
      <w:r w:rsidR="0006250A" w:rsidRPr="003B17D8">
        <w:rPr>
          <w:rFonts w:ascii="Tahoma" w:hAnsi="Tahoma" w:cs="Tahoma"/>
          <w:color w:val="000000"/>
        </w:rPr>
        <w:t>produktów</w:t>
      </w:r>
      <w:r w:rsidR="00270A49" w:rsidRPr="003B17D8">
        <w:rPr>
          <w:rFonts w:ascii="Tahoma" w:hAnsi="Tahoma" w:cs="Tahoma"/>
          <w:color w:val="000000"/>
        </w:rPr>
        <w:t>,</w:t>
      </w:r>
      <w:r w:rsidRPr="003B17D8">
        <w:rPr>
          <w:rFonts w:ascii="Tahoma" w:hAnsi="Tahoma" w:cs="Tahoma"/>
          <w:color w:val="000000"/>
        </w:rPr>
        <w:t xml:space="preserve"> usług </w:t>
      </w:r>
      <w:r w:rsidR="00FB329C" w:rsidRPr="003B17D8">
        <w:rPr>
          <w:rFonts w:ascii="Tahoma" w:hAnsi="Tahoma" w:cs="Tahoma"/>
          <w:color w:val="000000"/>
        </w:rPr>
        <w:t xml:space="preserve">lub </w:t>
      </w:r>
      <w:r w:rsidR="003B2B28" w:rsidRPr="003B17D8">
        <w:rPr>
          <w:rFonts w:ascii="Tahoma" w:hAnsi="Tahoma" w:cs="Tahoma"/>
          <w:color w:val="000000"/>
        </w:rPr>
        <w:t>I</w:t>
      </w:r>
      <w:r w:rsidR="00270A49" w:rsidRPr="003B17D8">
        <w:rPr>
          <w:rFonts w:ascii="Tahoma" w:hAnsi="Tahoma" w:cs="Tahoma"/>
          <w:color w:val="000000"/>
        </w:rPr>
        <w:t xml:space="preserve">nicjatyw </w:t>
      </w:r>
      <w:r w:rsidRPr="003B17D8">
        <w:rPr>
          <w:rFonts w:ascii="Tahoma" w:hAnsi="Tahoma" w:cs="Tahoma"/>
          <w:color w:val="000000"/>
        </w:rPr>
        <w:t xml:space="preserve">stanowiących zmodyfikowane wersje </w:t>
      </w:r>
      <w:r w:rsidR="0006250A" w:rsidRPr="003B17D8">
        <w:rPr>
          <w:rFonts w:ascii="Tahoma" w:hAnsi="Tahoma" w:cs="Tahoma"/>
          <w:color w:val="000000"/>
        </w:rPr>
        <w:t>produkt</w:t>
      </w:r>
      <w:r w:rsidRPr="003B17D8">
        <w:rPr>
          <w:rFonts w:ascii="Tahoma" w:hAnsi="Tahoma" w:cs="Tahoma"/>
          <w:color w:val="000000"/>
        </w:rPr>
        <w:t>ów</w:t>
      </w:r>
      <w:r w:rsidR="00270A49" w:rsidRPr="003B17D8">
        <w:rPr>
          <w:rFonts w:ascii="Tahoma" w:hAnsi="Tahoma" w:cs="Tahoma"/>
          <w:color w:val="000000"/>
        </w:rPr>
        <w:t>,</w:t>
      </w:r>
      <w:r w:rsidRPr="003B17D8">
        <w:rPr>
          <w:rFonts w:ascii="Tahoma" w:hAnsi="Tahoma" w:cs="Tahoma"/>
          <w:color w:val="000000"/>
        </w:rPr>
        <w:t xml:space="preserve"> usług</w:t>
      </w:r>
      <w:r w:rsidR="00270A49" w:rsidRPr="003B17D8">
        <w:rPr>
          <w:rFonts w:ascii="Tahoma" w:hAnsi="Tahoma" w:cs="Tahoma"/>
          <w:color w:val="000000"/>
        </w:rPr>
        <w:t xml:space="preserve"> lub </w:t>
      </w:r>
      <w:r w:rsidR="003B2B28" w:rsidRPr="003B17D8">
        <w:rPr>
          <w:rFonts w:ascii="Tahoma" w:hAnsi="Tahoma" w:cs="Tahoma"/>
          <w:color w:val="000000"/>
        </w:rPr>
        <w:t>I</w:t>
      </w:r>
      <w:r w:rsidR="00270A49" w:rsidRPr="003B17D8">
        <w:rPr>
          <w:rFonts w:ascii="Tahoma" w:hAnsi="Tahoma" w:cs="Tahoma"/>
          <w:color w:val="000000"/>
        </w:rPr>
        <w:t>nicjatyw</w:t>
      </w:r>
      <w:r w:rsidRPr="003B17D8">
        <w:rPr>
          <w:rFonts w:ascii="Tahoma" w:hAnsi="Tahoma" w:cs="Tahoma"/>
          <w:color w:val="000000"/>
        </w:rPr>
        <w:t xml:space="preserve">, dla których prawo to zostało przyznane jest dopuszczalne wyłącznie w przypadkach, gdy modyfikacje mieszczą się w ocenie </w:t>
      </w:r>
      <w:r w:rsidR="00FB329C" w:rsidRPr="003B17D8">
        <w:rPr>
          <w:rFonts w:ascii="Tahoma" w:hAnsi="Tahoma" w:cs="Tahoma"/>
          <w:color w:val="000000"/>
        </w:rPr>
        <w:t>Stowarzyszenia</w:t>
      </w:r>
      <w:r w:rsidR="0073568A" w:rsidRPr="003B17D8">
        <w:rPr>
          <w:rFonts w:ascii="Tahoma" w:hAnsi="Tahoma" w:cs="Tahoma"/>
          <w:color w:val="000000"/>
        </w:rPr>
        <w:t xml:space="preserve"> </w:t>
      </w:r>
      <w:r w:rsidRPr="003B17D8">
        <w:rPr>
          <w:rFonts w:ascii="Tahoma" w:hAnsi="Tahoma" w:cs="Tahoma"/>
          <w:color w:val="000000"/>
        </w:rPr>
        <w:t xml:space="preserve">w zakresie wyznaczonym uchwałą Kapituły w przedmiocie przyznania prawa do zawarcia Umowy Licencyjnej lub w zakresie wyznaczonym treścią Umowy Licencyjnej. </w:t>
      </w:r>
    </w:p>
    <w:p w:rsidR="00366B7D" w:rsidRPr="00E03363" w:rsidRDefault="00366B7D" w:rsidP="00DC5213">
      <w:pPr>
        <w:autoSpaceDE w:val="0"/>
        <w:autoSpaceDN w:val="0"/>
        <w:adjustRightInd w:val="0"/>
        <w:spacing w:after="0" w:line="288" w:lineRule="auto"/>
        <w:contextualSpacing/>
        <w:jc w:val="both"/>
        <w:rPr>
          <w:rFonts w:ascii="Tahoma" w:hAnsi="Tahoma" w:cs="Tahoma"/>
          <w:color w:val="000000"/>
          <w:highlight w:val="cyan"/>
        </w:rPr>
      </w:pPr>
    </w:p>
    <w:p w:rsidR="00896B37" w:rsidRPr="001D712A" w:rsidRDefault="00896B37" w:rsidP="00DC5213">
      <w:pPr>
        <w:autoSpaceDE w:val="0"/>
        <w:autoSpaceDN w:val="0"/>
        <w:adjustRightInd w:val="0"/>
        <w:spacing w:after="0" w:line="288" w:lineRule="auto"/>
        <w:contextualSpacing/>
        <w:jc w:val="center"/>
        <w:rPr>
          <w:rFonts w:ascii="Tahoma" w:hAnsi="Tahoma" w:cs="Tahoma"/>
          <w:color w:val="000000"/>
        </w:rPr>
      </w:pPr>
      <w:r w:rsidRPr="001D712A">
        <w:rPr>
          <w:rFonts w:ascii="Tahoma" w:hAnsi="Tahoma" w:cs="Tahoma"/>
          <w:b/>
          <w:bCs/>
          <w:color w:val="000000"/>
        </w:rPr>
        <w:t xml:space="preserve">§ </w:t>
      </w:r>
      <w:r w:rsidR="004A58F5" w:rsidRPr="001D712A">
        <w:rPr>
          <w:rFonts w:ascii="Tahoma" w:hAnsi="Tahoma" w:cs="Tahoma"/>
          <w:b/>
          <w:bCs/>
          <w:color w:val="000000"/>
        </w:rPr>
        <w:t>4</w:t>
      </w:r>
    </w:p>
    <w:p w:rsidR="00896B37" w:rsidRPr="001D712A" w:rsidRDefault="00215F28" w:rsidP="00DC5213">
      <w:pPr>
        <w:autoSpaceDE w:val="0"/>
        <w:autoSpaceDN w:val="0"/>
        <w:adjustRightInd w:val="0"/>
        <w:spacing w:after="0" w:line="288" w:lineRule="auto"/>
        <w:contextualSpacing/>
        <w:jc w:val="both"/>
        <w:rPr>
          <w:rFonts w:ascii="Tahoma" w:hAnsi="Tahoma" w:cs="Tahoma"/>
          <w:color w:val="000000"/>
        </w:rPr>
      </w:pPr>
      <w:r w:rsidRPr="001D712A">
        <w:rPr>
          <w:rFonts w:ascii="Tahoma" w:hAnsi="Tahoma" w:cs="Tahoma"/>
          <w:color w:val="000000"/>
        </w:rPr>
        <w:t xml:space="preserve">Decyzja </w:t>
      </w:r>
      <w:r w:rsidR="0091335A" w:rsidRPr="001D712A">
        <w:rPr>
          <w:rFonts w:ascii="Tahoma" w:hAnsi="Tahoma" w:cs="Tahoma"/>
          <w:color w:val="000000"/>
        </w:rPr>
        <w:t xml:space="preserve">Kapituły </w:t>
      </w:r>
      <w:r w:rsidRPr="001D712A">
        <w:rPr>
          <w:rFonts w:ascii="Tahoma" w:hAnsi="Tahoma" w:cs="Tahoma"/>
          <w:color w:val="000000"/>
        </w:rPr>
        <w:t xml:space="preserve">w przedmiocie </w:t>
      </w:r>
      <w:r w:rsidR="0091335A" w:rsidRPr="001D712A">
        <w:rPr>
          <w:rFonts w:ascii="Tahoma" w:hAnsi="Tahoma" w:cs="Tahoma"/>
          <w:color w:val="000000"/>
        </w:rPr>
        <w:t xml:space="preserve">przyznania prawa do zawarcia Umowy Licencyjnej podejmowana jest na podstawie </w:t>
      </w:r>
      <w:r w:rsidR="0073568A" w:rsidRPr="001D712A">
        <w:rPr>
          <w:rFonts w:ascii="Tahoma" w:hAnsi="Tahoma" w:cs="Tahoma"/>
          <w:color w:val="000000"/>
        </w:rPr>
        <w:t xml:space="preserve">dokonanej przez Kapitułę </w:t>
      </w:r>
      <w:r w:rsidR="0091335A" w:rsidRPr="001D712A">
        <w:rPr>
          <w:rFonts w:ascii="Tahoma" w:hAnsi="Tahoma" w:cs="Tahoma"/>
          <w:color w:val="000000"/>
        </w:rPr>
        <w:t>oceny</w:t>
      </w:r>
      <w:r w:rsidR="005D1826" w:rsidRPr="001D712A">
        <w:rPr>
          <w:rFonts w:ascii="Tahoma" w:hAnsi="Tahoma" w:cs="Tahoma"/>
          <w:color w:val="000000"/>
        </w:rPr>
        <w:t xml:space="preserve"> spełniania wynikających bezpośrednio z Regulaminu (negatywnych i pozytywnych) przesłanek uzyskania prawa do używania i posługiwania się Znakiem oraz dokonywanej przez Kapitułę oceny </w:t>
      </w:r>
      <w:r w:rsidR="00D660C6" w:rsidRPr="001D712A">
        <w:rPr>
          <w:rFonts w:ascii="Tahoma" w:hAnsi="Tahoma" w:cs="Tahoma"/>
          <w:color w:val="000000"/>
        </w:rPr>
        <w:t>kryteriów zawartych w </w:t>
      </w:r>
      <w:r w:rsidR="00D660C6" w:rsidRPr="001D712A">
        <w:rPr>
          <w:rFonts w:ascii="Tahoma" w:hAnsi="Tahoma" w:cs="Tahoma"/>
          <w:color w:val="000000"/>
          <w:u w:val="single"/>
        </w:rPr>
        <w:t>Załączniku </w:t>
      </w:r>
      <w:r w:rsidR="001D712A" w:rsidRPr="001D712A">
        <w:rPr>
          <w:rFonts w:ascii="Tahoma" w:hAnsi="Tahoma" w:cs="Tahoma"/>
          <w:color w:val="000000"/>
          <w:u w:val="single"/>
        </w:rPr>
        <w:t>nr 3</w:t>
      </w:r>
      <w:r w:rsidR="003B4241" w:rsidRPr="001D712A">
        <w:rPr>
          <w:rFonts w:ascii="Tahoma" w:hAnsi="Tahoma" w:cs="Tahoma"/>
          <w:color w:val="000000"/>
        </w:rPr>
        <w:t xml:space="preserve"> do Regulamin</w:t>
      </w:r>
      <w:r w:rsidR="001768B6" w:rsidRPr="001D712A">
        <w:rPr>
          <w:rFonts w:ascii="Tahoma" w:hAnsi="Tahoma" w:cs="Tahoma"/>
          <w:color w:val="000000"/>
        </w:rPr>
        <w:t>u.</w:t>
      </w:r>
    </w:p>
    <w:p w:rsidR="00896B37" w:rsidRPr="001D712A" w:rsidRDefault="00896B37" w:rsidP="00A90193">
      <w:pPr>
        <w:autoSpaceDE w:val="0"/>
        <w:autoSpaceDN w:val="0"/>
        <w:adjustRightInd w:val="0"/>
        <w:spacing w:after="0" w:line="288" w:lineRule="auto"/>
        <w:contextualSpacing/>
        <w:jc w:val="both"/>
        <w:rPr>
          <w:rFonts w:ascii="Tahoma" w:hAnsi="Tahoma" w:cs="Tahoma"/>
          <w:b/>
          <w:bCs/>
          <w:color w:val="000000"/>
        </w:rPr>
      </w:pPr>
    </w:p>
    <w:p w:rsidR="002378D6" w:rsidRPr="00E03363" w:rsidRDefault="002378D6" w:rsidP="00DC5213">
      <w:pPr>
        <w:autoSpaceDE w:val="0"/>
        <w:autoSpaceDN w:val="0"/>
        <w:adjustRightInd w:val="0"/>
        <w:spacing w:after="0" w:line="288" w:lineRule="auto"/>
        <w:contextualSpacing/>
        <w:jc w:val="center"/>
        <w:rPr>
          <w:rFonts w:ascii="Tahoma" w:hAnsi="Tahoma" w:cs="Tahoma"/>
          <w:color w:val="000000"/>
        </w:rPr>
      </w:pPr>
      <w:r w:rsidRPr="00E03363">
        <w:rPr>
          <w:rFonts w:ascii="Tahoma" w:hAnsi="Tahoma" w:cs="Tahoma"/>
          <w:b/>
          <w:bCs/>
          <w:color w:val="000000"/>
        </w:rPr>
        <w:t xml:space="preserve">§ </w:t>
      </w:r>
      <w:r w:rsidR="004A58F5" w:rsidRPr="00E03363">
        <w:rPr>
          <w:rFonts w:ascii="Tahoma" w:hAnsi="Tahoma" w:cs="Tahoma"/>
          <w:b/>
          <w:bCs/>
          <w:color w:val="000000"/>
        </w:rPr>
        <w:t>5</w:t>
      </w:r>
      <w:r w:rsidR="00896B37" w:rsidRPr="00E03363">
        <w:rPr>
          <w:rFonts w:ascii="Tahoma" w:hAnsi="Tahoma" w:cs="Tahoma"/>
          <w:b/>
          <w:bCs/>
          <w:color w:val="000000"/>
        </w:rPr>
        <w:t xml:space="preserve"> </w:t>
      </w:r>
    </w:p>
    <w:p w:rsidR="002378D6" w:rsidRPr="003B17D8" w:rsidRDefault="004B46CC" w:rsidP="00DC5213">
      <w:pPr>
        <w:autoSpaceDE w:val="0"/>
        <w:autoSpaceDN w:val="0"/>
        <w:adjustRightInd w:val="0"/>
        <w:spacing w:after="0" w:line="288" w:lineRule="auto"/>
        <w:contextualSpacing/>
        <w:jc w:val="both"/>
        <w:rPr>
          <w:rFonts w:ascii="Tahoma" w:hAnsi="Tahoma" w:cs="Tahoma"/>
          <w:color w:val="000000"/>
        </w:rPr>
      </w:pPr>
      <w:r w:rsidRPr="003B17D8">
        <w:rPr>
          <w:rFonts w:ascii="Tahoma" w:hAnsi="Tahoma" w:cs="Tahoma"/>
          <w:color w:val="000000"/>
        </w:rPr>
        <w:t xml:space="preserve">Prawo do używania i posługiwania się </w:t>
      </w:r>
      <w:r w:rsidR="002378D6" w:rsidRPr="003B17D8">
        <w:rPr>
          <w:rFonts w:ascii="Tahoma" w:hAnsi="Tahoma" w:cs="Tahoma"/>
          <w:color w:val="000000"/>
        </w:rPr>
        <w:t>Znak</w:t>
      </w:r>
      <w:r w:rsidRPr="003B17D8">
        <w:rPr>
          <w:rFonts w:ascii="Tahoma" w:hAnsi="Tahoma" w:cs="Tahoma"/>
          <w:color w:val="000000"/>
        </w:rPr>
        <w:t>iem</w:t>
      </w:r>
      <w:r w:rsidR="002378D6" w:rsidRPr="003B17D8">
        <w:rPr>
          <w:rFonts w:ascii="Tahoma" w:hAnsi="Tahoma" w:cs="Tahoma"/>
          <w:color w:val="000000"/>
        </w:rPr>
        <w:t xml:space="preserve"> </w:t>
      </w:r>
      <w:r w:rsidRPr="003B17D8">
        <w:rPr>
          <w:rFonts w:ascii="Tahoma" w:hAnsi="Tahoma" w:cs="Tahoma"/>
          <w:color w:val="000000"/>
        </w:rPr>
        <w:t xml:space="preserve">przyznawane </w:t>
      </w:r>
      <w:r w:rsidR="002378D6" w:rsidRPr="003B17D8">
        <w:rPr>
          <w:rFonts w:ascii="Tahoma" w:hAnsi="Tahoma" w:cs="Tahoma"/>
          <w:color w:val="000000"/>
        </w:rPr>
        <w:t xml:space="preserve">jest na okres </w:t>
      </w:r>
      <w:r w:rsidR="0073568A" w:rsidRPr="003B17D8">
        <w:rPr>
          <w:rFonts w:ascii="Tahoma" w:hAnsi="Tahoma" w:cs="Tahoma"/>
          <w:color w:val="000000"/>
        </w:rPr>
        <w:t>dwóch lat</w:t>
      </w:r>
      <w:r w:rsidR="002378D6" w:rsidRPr="003B17D8">
        <w:rPr>
          <w:rFonts w:ascii="Tahoma" w:hAnsi="Tahoma" w:cs="Tahoma"/>
          <w:color w:val="000000"/>
        </w:rPr>
        <w:t>.</w:t>
      </w:r>
    </w:p>
    <w:p w:rsidR="002378D6" w:rsidRPr="003B17D8" w:rsidRDefault="002378D6" w:rsidP="00A90193">
      <w:pPr>
        <w:autoSpaceDE w:val="0"/>
        <w:autoSpaceDN w:val="0"/>
        <w:adjustRightInd w:val="0"/>
        <w:spacing w:after="0" w:line="288" w:lineRule="auto"/>
        <w:contextualSpacing/>
        <w:jc w:val="both"/>
        <w:rPr>
          <w:rFonts w:ascii="Tahoma" w:hAnsi="Tahoma" w:cs="Tahoma"/>
          <w:b/>
          <w:bCs/>
          <w:color w:val="000000"/>
        </w:rPr>
      </w:pPr>
    </w:p>
    <w:p w:rsidR="002378D6" w:rsidRPr="003B17D8" w:rsidRDefault="002378D6" w:rsidP="00DC5213">
      <w:pPr>
        <w:autoSpaceDE w:val="0"/>
        <w:autoSpaceDN w:val="0"/>
        <w:adjustRightInd w:val="0"/>
        <w:spacing w:after="0" w:line="288" w:lineRule="auto"/>
        <w:contextualSpacing/>
        <w:jc w:val="center"/>
        <w:rPr>
          <w:rFonts w:ascii="Tahoma" w:hAnsi="Tahoma" w:cs="Tahoma"/>
          <w:color w:val="000000"/>
        </w:rPr>
      </w:pPr>
      <w:r w:rsidRPr="003B17D8">
        <w:rPr>
          <w:rFonts w:ascii="Tahoma" w:hAnsi="Tahoma" w:cs="Tahoma"/>
          <w:b/>
          <w:bCs/>
          <w:color w:val="000000"/>
        </w:rPr>
        <w:t xml:space="preserve">§ </w:t>
      </w:r>
      <w:r w:rsidR="004A58F5" w:rsidRPr="003B17D8">
        <w:rPr>
          <w:rFonts w:ascii="Tahoma" w:hAnsi="Tahoma" w:cs="Tahoma"/>
          <w:b/>
          <w:bCs/>
          <w:color w:val="000000"/>
        </w:rPr>
        <w:t>6</w:t>
      </w:r>
      <w:r w:rsidR="00896B37" w:rsidRPr="003B17D8">
        <w:rPr>
          <w:rFonts w:ascii="Tahoma" w:hAnsi="Tahoma" w:cs="Tahoma"/>
          <w:b/>
          <w:bCs/>
          <w:color w:val="000000"/>
        </w:rPr>
        <w:t xml:space="preserve"> </w:t>
      </w:r>
    </w:p>
    <w:p w:rsidR="00D76AC5" w:rsidRPr="00E03363" w:rsidRDefault="004B46CC" w:rsidP="000B36B5">
      <w:pPr>
        <w:autoSpaceDE w:val="0"/>
        <w:autoSpaceDN w:val="0"/>
        <w:adjustRightInd w:val="0"/>
        <w:spacing w:after="0" w:line="288" w:lineRule="auto"/>
        <w:contextualSpacing/>
        <w:jc w:val="both"/>
        <w:rPr>
          <w:rFonts w:ascii="Tahoma" w:hAnsi="Tahoma" w:cs="Tahoma"/>
          <w:color w:val="000000"/>
        </w:rPr>
      </w:pPr>
      <w:r w:rsidRPr="003B17D8">
        <w:rPr>
          <w:rFonts w:ascii="Tahoma" w:hAnsi="Tahoma" w:cs="Tahoma"/>
          <w:color w:val="000000"/>
        </w:rPr>
        <w:t xml:space="preserve">Prawo do używania i posługiwania się Znakiem </w:t>
      </w:r>
      <w:r w:rsidR="000B36B5" w:rsidRPr="003B17D8">
        <w:rPr>
          <w:rFonts w:ascii="Tahoma" w:hAnsi="Tahoma" w:cs="Tahoma"/>
          <w:color w:val="000000"/>
        </w:rPr>
        <w:t xml:space="preserve">nie jest </w:t>
      </w:r>
      <w:r w:rsidR="002378D6" w:rsidRPr="003B17D8">
        <w:rPr>
          <w:rFonts w:ascii="Tahoma" w:hAnsi="Tahoma" w:cs="Tahoma"/>
          <w:color w:val="000000"/>
        </w:rPr>
        <w:t xml:space="preserve">objęte odpłatnością </w:t>
      </w:r>
      <w:r w:rsidR="00566F63" w:rsidRPr="003B17D8">
        <w:rPr>
          <w:rFonts w:ascii="Tahoma" w:hAnsi="Tahoma" w:cs="Tahoma"/>
          <w:color w:val="000000"/>
        </w:rPr>
        <w:t xml:space="preserve">– jego wykonywanie </w:t>
      </w:r>
      <w:r w:rsidR="000B36B5" w:rsidRPr="003B17D8">
        <w:rPr>
          <w:rFonts w:ascii="Tahoma" w:hAnsi="Tahoma" w:cs="Tahoma"/>
          <w:color w:val="000000"/>
        </w:rPr>
        <w:t xml:space="preserve">nie </w:t>
      </w:r>
      <w:r w:rsidR="00566F63" w:rsidRPr="003B17D8">
        <w:rPr>
          <w:rFonts w:ascii="Tahoma" w:hAnsi="Tahoma" w:cs="Tahoma"/>
          <w:color w:val="000000"/>
        </w:rPr>
        <w:t xml:space="preserve">jest uzależnione od uiszczenia </w:t>
      </w:r>
      <w:r w:rsidR="00371BDA" w:rsidRPr="003B17D8">
        <w:rPr>
          <w:rFonts w:ascii="Tahoma" w:hAnsi="Tahoma" w:cs="Tahoma"/>
          <w:color w:val="000000"/>
        </w:rPr>
        <w:t xml:space="preserve">na rzecz </w:t>
      </w:r>
      <w:r w:rsidR="005F3E92" w:rsidRPr="003B17D8">
        <w:rPr>
          <w:rFonts w:ascii="Tahoma" w:hAnsi="Tahoma" w:cs="Tahoma"/>
          <w:color w:val="000000"/>
        </w:rPr>
        <w:t>Stowarzyszenia</w:t>
      </w:r>
      <w:r w:rsidR="00246C9B" w:rsidRPr="003B17D8">
        <w:rPr>
          <w:rFonts w:ascii="Tahoma" w:hAnsi="Tahoma" w:cs="Tahoma"/>
          <w:color w:val="000000"/>
        </w:rPr>
        <w:t xml:space="preserve"> </w:t>
      </w:r>
      <w:r w:rsidR="00566F63" w:rsidRPr="003B17D8">
        <w:rPr>
          <w:rFonts w:ascii="Tahoma" w:hAnsi="Tahoma" w:cs="Tahoma"/>
          <w:color w:val="000000"/>
        </w:rPr>
        <w:t xml:space="preserve">opłaty </w:t>
      </w:r>
      <w:r w:rsidR="00A565CC" w:rsidRPr="003B17D8">
        <w:rPr>
          <w:rFonts w:ascii="Tahoma" w:hAnsi="Tahoma" w:cs="Tahoma"/>
          <w:color w:val="000000"/>
        </w:rPr>
        <w:t>licencyjnej</w:t>
      </w:r>
      <w:r w:rsidR="008C001F" w:rsidRPr="003B17D8">
        <w:rPr>
          <w:rFonts w:ascii="Tahoma" w:hAnsi="Tahoma" w:cs="Tahoma"/>
          <w:color w:val="000000"/>
        </w:rPr>
        <w:t xml:space="preserve">, </w:t>
      </w:r>
      <w:r w:rsidR="001E3819" w:rsidRPr="003B17D8">
        <w:rPr>
          <w:rFonts w:ascii="Tahoma" w:hAnsi="Tahoma" w:cs="Tahoma"/>
          <w:color w:val="000000"/>
        </w:rPr>
        <w:t>co jest związane w </w:t>
      </w:r>
      <w:r w:rsidR="00AC67E9" w:rsidRPr="003B17D8">
        <w:rPr>
          <w:rFonts w:ascii="Tahoma" w:hAnsi="Tahoma" w:cs="Tahoma"/>
          <w:color w:val="000000"/>
        </w:rPr>
        <w:t>szczególności z zakresem i rodzajem zobowiązań Korzystając</w:t>
      </w:r>
      <w:r w:rsidR="001E3819" w:rsidRPr="003B17D8">
        <w:rPr>
          <w:rFonts w:ascii="Tahoma" w:hAnsi="Tahoma" w:cs="Tahoma"/>
          <w:color w:val="000000"/>
        </w:rPr>
        <w:t>ego wynikających z Regulaminu i </w:t>
      </w:r>
      <w:r w:rsidR="00AC67E9" w:rsidRPr="003B17D8">
        <w:rPr>
          <w:rFonts w:ascii="Tahoma" w:hAnsi="Tahoma" w:cs="Tahoma"/>
          <w:color w:val="000000"/>
        </w:rPr>
        <w:t xml:space="preserve">Umowy Licencyjnej i </w:t>
      </w:r>
      <w:r w:rsidR="001E3819" w:rsidRPr="003B17D8">
        <w:rPr>
          <w:rFonts w:ascii="Tahoma" w:hAnsi="Tahoma" w:cs="Tahoma"/>
          <w:color w:val="000000"/>
        </w:rPr>
        <w:t>wpływem ich wykonywania</w:t>
      </w:r>
      <w:r w:rsidR="00AC67E9" w:rsidRPr="003B17D8">
        <w:rPr>
          <w:rFonts w:ascii="Tahoma" w:hAnsi="Tahoma" w:cs="Tahoma"/>
          <w:color w:val="000000"/>
        </w:rPr>
        <w:t xml:space="preserve"> dla rozwoju </w:t>
      </w:r>
      <w:r w:rsidR="00E03363" w:rsidRPr="003B17D8">
        <w:rPr>
          <w:rFonts w:ascii="Tahoma" w:hAnsi="Tahoma" w:cs="Tahoma"/>
        </w:rPr>
        <w:t>Program marki lokalnej „Śliwkowy Szlak”.</w:t>
      </w:r>
    </w:p>
    <w:p w:rsidR="003E4157" w:rsidRPr="00E03363" w:rsidRDefault="006C6049" w:rsidP="00DC5213">
      <w:pPr>
        <w:autoSpaceDE w:val="0"/>
        <w:autoSpaceDN w:val="0"/>
        <w:adjustRightInd w:val="0"/>
        <w:spacing w:after="0" w:line="288" w:lineRule="auto"/>
        <w:contextualSpacing/>
        <w:jc w:val="both"/>
        <w:rPr>
          <w:rFonts w:ascii="Tahoma" w:hAnsi="Tahoma" w:cs="Tahoma"/>
        </w:rPr>
      </w:pPr>
      <w:r w:rsidRPr="001D712A">
        <w:rPr>
          <w:rFonts w:ascii="Tahoma" w:hAnsi="Tahoma" w:cs="Tahoma"/>
          <w:color w:val="000000"/>
        </w:rPr>
        <w:t xml:space="preserve">Wprowadzenie </w:t>
      </w:r>
      <w:r w:rsidR="00D76AC5" w:rsidRPr="001D712A">
        <w:rPr>
          <w:rFonts w:ascii="Tahoma" w:hAnsi="Tahoma" w:cs="Tahoma"/>
          <w:color w:val="000000"/>
        </w:rPr>
        <w:t xml:space="preserve">zmian w zakresie </w:t>
      </w:r>
      <w:r w:rsidRPr="001D712A">
        <w:rPr>
          <w:rFonts w:ascii="Tahoma" w:hAnsi="Tahoma" w:cs="Tahoma"/>
          <w:color w:val="000000"/>
        </w:rPr>
        <w:t xml:space="preserve">odpłatności wymaga uprzedniej zmiany Regulaminu, z zachowaniem postanowień </w:t>
      </w:r>
      <w:r w:rsidRPr="001D712A">
        <w:rPr>
          <w:rFonts w:ascii="Times New Roman" w:hAnsi="Times New Roman" w:cs="Times New Roman"/>
          <w:color w:val="000000"/>
        </w:rPr>
        <w:t>§</w:t>
      </w:r>
      <w:r w:rsidR="001D712A" w:rsidRPr="001D712A">
        <w:rPr>
          <w:rFonts w:ascii="Tahoma" w:hAnsi="Tahoma" w:cs="Tahoma"/>
          <w:color w:val="000000"/>
        </w:rPr>
        <w:t> 14</w:t>
      </w:r>
      <w:r w:rsidRPr="001D712A">
        <w:rPr>
          <w:rFonts w:ascii="Tahoma" w:hAnsi="Tahoma" w:cs="Tahoma"/>
          <w:color w:val="000000"/>
        </w:rPr>
        <w:t xml:space="preserve"> ust. 2 Regulaminu.</w:t>
      </w:r>
    </w:p>
    <w:p w:rsidR="008C5ED2" w:rsidRPr="00BD279E" w:rsidRDefault="008C5ED2" w:rsidP="00DC5213">
      <w:pPr>
        <w:autoSpaceDE w:val="0"/>
        <w:autoSpaceDN w:val="0"/>
        <w:adjustRightInd w:val="0"/>
        <w:spacing w:after="0" w:line="288" w:lineRule="auto"/>
        <w:ind w:left="360" w:hanging="360"/>
        <w:contextualSpacing/>
        <w:jc w:val="both"/>
        <w:rPr>
          <w:rFonts w:ascii="Tahoma" w:hAnsi="Tahoma" w:cs="Tahoma"/>
          <w:color w:val="000000"/>
          <w:highlight w:val="yellow"/>
        </w:rPr>
      </w:pPr>
    </w:p>
    <w:p w:rsidR="0091335A" w:rsidRPr="00C142E1" w:rsidRDefault="0091335A" w:rsidP="00DC5213">
      <w:pPr>
        <w:autoSpaceDE w:val="0"/>
        <w:autoSpaceDN w:val="0"/>
        <w:adjustRightInd w:val="0"/>
        <w:spacing w:after="0" w:line="288" w:lineRule="auto"/>
        <w:ind w:left="360" w:hanging="360"/>
        <w:contextualSpacing/>
        <w:jc w:val="center"/>
        <w:rPr>
          <w:rFonts w:ascii="Tahoma" w:hAnsi="Tahoma" w:cs="Tahoma"/>
          <w:b/>
        </w:rPr>
      </w:pPr>
      <w:r w:rsidRPr="00C142E1">
        <w:rPr>
          <w:rFonts w:ascii="Tahoma" w:hAnsi="Tahoma" w:cs="Tahoma"/>
          <w:b/>
        </w:rPr>
        <w:t>§ </w:t>
      </w:r>
      <w:r w:rsidR="00846422" w:rsidRPr="00C142E1">
        <w:rPr>
          <w:rFonts w:ascii="Tahoma" w:hAnsi="Tahoma" w:cs="Tahoma"/>
          <w:b/>
        </w:rPr>
        <w:t>7</w:t>
      </w:r>
      <w:r w:rsidRPr="00C142E1">
        <w:rPr>
          <w:rFonts w:ascii="Tahoma" w:hAnsi="Tahoma" w:cs="Tahoma"/>
          <w:b/>
        </w:rPr>
        <w:t>.</w:t>
      </w:r>
    </w:p>
    <w:p w:rsidR="000C079D" w:rsidRPr="00C142E1" w:rsidRDefault="000C079D" w:rsidP="000C079D">
      <w:pPr>
        <w:numPr>
          <w:ilvl w:val="0"/>
          <w:numId w:val="24"/>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Korzystający jest uprawniony:</w:t>
      </w:r>
    </w:p>
    <w:p w:rsidR="000C079D"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do realizacji prawa do używania i posługiwania się Znakiem na warunkach i zasadach określonych lub wynikających z postanowień Regulaminu i Umowy Licencyjnej,</w:t>
      </w:r>
    </w:p>
    <w:p w:rsidR="000C079D"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 xml:space="preserve">do korzystania, z zachowaniem określonych przez Stowarzyszenie warunków, z wszelkich form promocji i reklamy zapewnianej Korzystającym przez Stowarzyszenie, dedykowanych dla wszystkich Korzystających lub wyłącznie dla Korzystających posiadających uprawnienie do używania i posługiwania się Znakiem w odniesieniu do danej kategorii produktów, usług lub Inicjatyw, </w:t>
      </w:r>
    </w:p>
    <w:p w:rsidR="006710D0"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 xml:space="preserve">do współpracy ze Stowarzyszeniem przy realizacji działań promocyjnych dotyczących Znaku, </w:t>
      </w:r>
    </w:p>
    <w:p w:rsidR="000C079D"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 xml:space="preserve">do oznaczania Znakiem określonych Umową Licencyjną produktów, usług lub Inicjatyw, </w:t>
      </w:r>
    </w:p>
    <w:p w:rsidR="000C079D"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 xml:space="preserve">do oznaczania Znakiem miejsc sprzedaży produktów lub usług określonych Umową Licencyjną dokonywanej osobiście, jak też przez osoby działające na jego rzecz lub zlecenie, a także oznaczania miejsc realizacji Inicjatyw, </w:t>
      </w:r>
    </w:p>
    <w:p w:rsidR="000C079D"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 xml:space="preserve">do stosowania Znaku na materiałach promocyjnych lub reklamowych odnoszących się do produktów, usług lub Inicjatyw określonych Umową Licencyjną, </w:t>
      </w:r>
    </w:p>
    <w:p w:rsidR="000C079D"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do stosowania Znaku w materiałach zawartych na stronach internetowych Korzystającego odnoszących się do produktów, usług lub Inicjatyw określonych Umową Licencyjną,</w:t>
      </w:r>
    </w:p>
    <w:p w:rsidR="000C079D"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 xml:space="preserve">do stosowania Znaku w materiałach zawartych na portalach społecznościowych odnoszących się do produktów, usług lub Inicjatyw określonych Umową Licencyjną, </w:t>
      </w:r>
    </w:p>
    <w:p w:rsidR="000C079D" w:rsidRPr="00C142E1"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C142E1">
        <w:rPr>
          <w:rFonts w:ascii="Tahoma" w:hAnsi="Tahoma" w:cs="Tahoma"/>
          <w:color w:val="000000"/>
        </w:rPr>
        <w:t>do aktywnego uczestniczenia w spotkaniach Korzystających, zorganizowanych przez, z inicjatywy lub za akceptacją Stowarzyszenia,</w:t>
      </w:r>
    </w:p>
    <w:p w:rsidR="000C079D" w:rsidRPr="00DC4E80"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DC4E80">
        <w:rPr>
          <w:rFonts w:ascii="Tahoma" w:hAnsi="Tahoma" w:cs="Tahoma"/>
          <w:color w:val="000000"/>
        </w:rPr>
        <w:t xml:space="preserve">do uzyskiwania ze strony Stowarzyszenia, z zachowaniem określonych przez Stowarzyszenie warunków, doradztwa w zakresie rozwoju oferty dotyczącej produktów, usług lub Inicjatyw, w odniesieniu do których potencjalnie mogą uzyskać prawo do oznaczania ich Znakiem, </w:t>
      </w:r>
    </w:p>
    <w:p w:rsidR="000C079D" w:rsidRPr="00DC4E80" w:rsidRDefault="000C079D"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DC4E80">
        <w:rPr>
          <w:rFonts w:ascii="Tahoma" w:hAnsi="Tahoma" w:cs="Tahoma"/>
          <w:color w:val="000000"/>
        </w:rPr>
        <w:t xml:space="preserve">uzyskania wydanego przez Stowarzyszenie certyfikatu potwierdzającego przyznane Korzystającemu uprawnienie do używania i posługiwania się Znakiem, </w:t>
      </w:r>
    </w:p>
    <w:p w:rsidR="000C079D" w:rsidRPr="00AF51E5" w:rsidRDefault="00415E95" w:rsidP="000C079D">
      <w:pPr>
        <w:numPr>
          <w:ilvl w:val="0"/>
          <w:numId w:val="25"/>
        </w:numPr>
        <w:autoSpaceDE w:val="0"/>
        <w:autoSpaceDN w:val="0"/>
        <w:adjustRightInd w:val="0"/>
        <w:spacing w:after="0" w:line="288" w:lineRule="auto"/>
        <w:contextualSpacing/>
        <w:jc w:val="both"/>
        <w:rPr>
          <w:rFonts w:ascii="Tahoma" w:hAnsi="Tahoma" w:cs="Tahoma"/>
          <w:color w:val="000000"/>
        </w:rPr>
      </w:pPr>
      <w:r w:rsidRPr="00DC4E80">
        <w:rPr>
          <w:rFonts w:ascii="Tahoma" w:hAnsi="Tahoma" w:cs="Tahoma"/>
          <w:color w:val="000000"/>
        </w:rPr>
        <w:t>do</w:t>
      </w:r>
      <w:r w:rsidR="000C079D" w:rsidRPr="00DC4E80">
        <w:rPr>
          <w:rFonts w:ascii="Tahoma" w:hAnsi="Tahoma" w:cs="Tahoma"/>
          <w:color w:val="000000"/>
        </w:rPr>
        <w:t xml:space="preserve"> </w:t>
      </w:r>
      <w:r w:rsidRPr="00DC4E80">
        <w:rPr>
          <w:rFonts w:ascii="Tahoma" w:hAnsi="Tahoma" w:cs="Tahoma"/>
          <w:color w:val="000000"/>
        </w:rPr>
        <w:t xml:space="preserve">zachowania przez </w:t>
      </w:r>
      <w:r w:rsidR="000C079D" w:rsidRPr="00DC4E80">
        <w:rPr>
          <w:rFonts w:ascii="Tahoma" w:hAnsi="Tahoma" w:cs="Tahoma"/>
          <w:color w:val="000000"/>
        </w:rPr>
        <w:t>Stowarzyszeni</w:t>
      </w:r>
      <w:r w:rsidRPr="00DC4E80">
        <w:rPr>
          <w:rFonts w:ascii="Tahoma" w:hAnsi="Tahoma" w:cs="Tahoma"/>
          <w:color w:val="000000"/>
        </w:rPr>
        <w:t>e</w:t>
      </w:r>
      <w:r w:rsidR="000C079D" w:rsidRPr="00DC4E80">
        <w:rPr>
          <w:rFonts w:ascii="Tahoma" w:hAnsi="Tahoma" w:cs="Tahoma"/>
          <w:color w:val="000000"/>
        </w:rPr>
        <w:t xml:space="preserve"> w tajemnicy informacji stanowiących tajemnicę przedsiębiorstwa Korzystającego, wyraźnie wskazanych Stowarzyszeniu jako stanowiące </w:t>
      </w:r>
      <w:r w:rsidR="000C079D" w:rsidRPr="00AF51E5">
        <w:rPr>
          <w:rFonts w:ascii="Tahoma" w:hAnsi="Tahoma" w:cs="Tahoma"/>
          <w:color w:val="000000"/>
        </w:rPr>
        <w:t>taką tajemnicę.</w:t>
      </w:r>
    </w:p>
    <w:p w:rsidR="000C079D" w:rsidRPr="00AF51E5" w:rsidRDefault="000C079D" w:rsidP="000C079D">
      <w:pPr>
        <w:numPr>
          <w:ilvl w:val="0"/>
          <w:numId w:val="24"/>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Korzystający jest zobowiązany:</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lastRenderedPageBreak/>
        <w:t>do przestrzegania postanowień Regulaminu,</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do należytego wykonywania zobowiązań wynikających z Umowy Licencyjnej,</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do współpracy ze Stowarzyszeniem przy realizacji działań promocyjnych dotyczących Znaku,</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do powstrzymania się w stosunku do Stowarzyszenia i innych Korzystających od zachowań, które w odniesieniu do relacji między przedsiębiorcami mogłyby zostać zakwalifikowane jako czyn nieuczciwej konkurencji w rozumieniu przepisów ustawy z dnia 16 kwietnia 1993 r. o zwalczaniu nieuczciwej konkurencji,</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do oznaczania Znakiem określonych Umową Licencyjną produktów, usług lub Inicjatyw,</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do oznaczania Znakiem miejsc sprzedaży produktów lub usług określonych Umową Licencyjną dokonywanej osobiście, jak też przez osoby działające na jego rzecz lub zlecenie, a także do takiego oznaczania miejsc realizacji Inicjatyw, </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do stosowania Znaku na materiałach promocyjnych lub reklamowych odnoszących się do produktów, usług lub Inicjatyw określonych Umową Licencyjną, </w:t>
      </w:r>
    </w:p>
    <w:p w:rsidR="000C079D" w:rsidRPr="00AF51E5" w:rsidRDefault="000C079D" w:rsidP="0003571F">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do przestrzegania zasad korzystania ze Znaku zawartych w dokumencie pod nazwą </w:t>
      </w:r>
      <w:r w:rsidR="0003571F" w:rsidRPr="0003571F">
        <w:rPr>
          <w:rFonts w:ascii="Tahoma" w:hAnsi="Tahoma" w:cs="Tahoma"/>
          <w:color w:val="000000"/>
        </w:rPr>
        <w:t>„Śliwkowy Szlak”, będącym Załącznikiem nr 1 do Regulaminu</w:t>
      </w:r>
      <w:r w:rsidRPr="00AF51E5">
        <w:rPr>
          <w:rFonts w:ascii="Tahoma" w:hAnsi="Tahoma" w:cs="Tahoma"/>
          <w:color w:val="000000"/>
        </w:rPr>
        <w:t>,</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do utrzymywania wysokiej jakości wprowadzanych do obrotu produktów i usług, ze szczególnym uwzględnieniem produktów i usług dla których nabył prawo do oznaczania ich Znakiem, a także do realizacji Inicjatyw z najwyższą starannością, </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udzielania Stowarzyszeniu informacji o prowadzonych działaniach promocyjnych i reklamowych obejmujących wykorzystanie Znaku, poza prowadzonymi przez Korzystającego na własnej stronie internetowej, </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do udzielania Stowarzyszeniu wszelkich (w tym w tym celu przetworzonych) informacji i udostępniania materiałów niezbędnych dla zweryfikowania spełniania przez Korzystającego jego zobowiązań wynikających z Umowy Licencyjnej lub Regulaminu, w tym niezbędnych dla zweryfikowania spełniania przesłanek zasadności przyznania lub utrzymywania prawa Korzystającego do oznaczania produktów, usług lub Inicjatyw Znakiem,</w:t>
      </w:r>
    </w:p>
    <w:p w:rsidR="000C079D" w:rsidRPr="00AF51E5" w:rsidRDefault="000C079D" w:rsidP="000C079D">
      <w:pPr>
        <w:numPr>
          <w:ilvl w:val="0"/>
          <w:numId w:val="22"/>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do zachowania w tajemnicy wszelkich informacji stanowiących tajemnicę przedsiębiorstwa Stowarzyszenia lub tajemnice przedsiębiorstwa innego Korzystającego, a także do zachowania w tajemnicy wszelkich nie podanych do wiadomości publicznej informacji technicznych, technologicznych, organizacyjnych lub innych informacji mających wartość gospodarczą, co do których Stowarzyszenie podjęło działania w celu zachowania ich poufności, w szczególności oznaczyło je jako poufne</w:t>
      </w:r>
      <w:r w:rsidR="00182CDD" w:rsidRPr="00AF51E5">
        <w:rPr>
          <w:rFonts w:ascii="Tahoma" w:hAnsi="Tahoma" w:cs="Tahoma"/>
          <w:color w:val="000000"/>
        </w:rPr>
        <w:t>.</w:t>
      </w:r>
    </w:p>
    <w:p w:rsidR="00B44127" w:rsidRPr="00AF51E5" w:rsidRDefault="00B44127" w:rsidP="00DC5213">
      <w:pPr>
        <w:autoSpaceDE w:val="0"/>
        <w:autoSpaceDN w:val="0"/>
        <w:adjustRightInd w:val="0"/>
        <w:spacing w:after="0" w:line="288" w:lineRule="auto"/>
        <w:ind w:left="360" w:hanging="360"/>
        <w:contextualSpacing/>
        <w:jc w:val="both"/>
        <w:rPr>
          <w:rFonts w:ascii="Tahoma" w:hAnsi="Tahoma" w:cs="Tahoma"/>
          <w:color w:val="000000"/>
        </w:rPr>
      </w:pPr>
    </w:p>
    <w:p w:rsidR="008C5ED2" w:rsidRPr="000A5467" w:rsidRDefault="008C5ED2" w:rsidP="00DC5213">
      <w:pPr>
        <w:autoSpaceDE w:val="0"/>
        <w:autoSpaceDN w:val="0"/>
        <w:adjustRightInd w:val="0"/>
        <w:spacing w:after="0" w:line="288" w:lineRule="auto"/>
        <w:ind w:left="360" w:hanging="360"/>
        <w:contextualSpacing/>
        <w:jc w:val="center"/>
        <w:rPr>
          <w:rFonts w:ascii="Tahoma" w:hAnsi="Tahoma" w:cs="Tahoma"/>
          <w:b/>
          <w:color w:val="000000"/>
        </w:rPr>
      </w:pPr>
      <w:r w:rsidRPr="000A5467">
        <w:rPr>
          <w:rFonts w:ascii="Tahoma" w:hAnsi="Tahoma" w:cs="Tahoma"/>
          <w:b/>
          <w:color w:val="000000"/>
        </w:rPr>
        <w:t>§ </w:t>
      </w:r>
      <w:r w:rsidR="00274827" w:rsidRPr="000A5467">
        <w:rPr>
          <w:rFonts w:ascii="Tahoma" w:hAnsi="Tahoma" w:cs="Tahoma"/>
          <w:b/>
          <w:color w:val="000000"/>
        </w:rPr>
        <w:t>8</w:t>
      </w:r>
      <w:r w:rsidRPr="000A5467">
        <w:rPr>
          <w:rFonts w:ascii="Tahoma" w:hAnsi="Tahoma" w:cs="Tahoma"/>
          <w:b/>
          <w:color w:val="000000"/>
        </w:rPr>
        <w:t>.</w:t>
      </w:r>
    </w:p>
    <w:p w:rsidR="008C5ED2" w:rsidRPr="00155564" w:rsidRDefault="008C5ED2" w:rsidP="00DC5213">
      <w:pPr>
        <w:numPr>
          <w:ilvl w:val="0"/>
          <w:numId w:val="11"/>
        </w:numPr>
        <w:autoSpaceDE w:val="0"/>
        <w:autoSpaceDN w:val="0"/>
        <w:adjustRightInd w:val="0"/>
        <w:spacing w:after="0" w:line="288" w:lineRule="auto"/>
        <w:contextualSpacing/>
        <w:jc w:val="both"/>
        <w:rPr>
          <w:rFonts w:ascii="Tahoma" w:hAnsi="Tahoma" w:cs="Tahoma"/>
          <w:color w:val="000000"/>
        </w:rPr>
      </w:pPr>
      <w:r w:rsidRPr="00155564">
        <w:rPr>
          <w:rFonts w:ascii="Tahoma" w:hAnsi="Tahoma" w:cs="Tahoma"/>
          <w:color w:val="000000"/>
        </w:rPr>
        <w:t xml:space="preserve">Kapituła składa się z </w:t>
      </w:r>
      <w:r w:rsidR="00AC55D8" w:rsidRPr="00155564">
        <w:rPr>
          <w:rFonts w:ascii="Tahoma" w:hAnsi="Tahoma" w:cs="Tahoma"/>
          <w:color w:val="000000"/>
        </w:rPr>
        <w:t>5</w:t>
      </w:r>
      <w:r w:rsidR="00A71DFB" w:rsidRPr="00155564">
        <w:rPr>
          <w:rFonts w:ascii="Tahoma" w:hAnsi="Tahoma" w:cs="Tahoma"/>
          <w:color w:val="000000"/>
        </w:rPr>
        <w:t xml:space="preserve"> </w:t>
      </w:r>
      <w:r w:rsidR="00AC55D8" w:rsidRPr="00155564">
        <w:rPr>
          <w:rFonts w:ascii="Tahoma" w:hAnsi="Tahoma" w:cs="Tahoma"/>
          <w:color w:val="000000"/>
        </w:rPr>
        <w:t>do 9</w:t>
      </w:r>
      <w:r w:rsidRPr="00155564">
        <w:rPr>
          <w:rFonts w:ascii="Tahoma" w:hAnsi="Tahoma" w:cs="Tahoma"/>
          <w:color w:val="000000"/>
        </w:rPr>
        <w:t xml:space="preserve"> członków, w tym Przewodniczącego Kapituły.</w:t>
      </w:r>
    </w:p>
    <w:p w:rsidR="00F0330A" w:rsidRPr="00AF51E5" w:rsidRDefault="00F0330A" w:rsidP="00DC5213">
      <w:pPr>
        <w:numPr>
          <w:ilvl w:val="0"/>
          <w:numId w:val="11"/>
        </w:numPr>
        <w:autoSpaceDE w:val="0"/>
        <w:autoSpaceDN w:val="0"/>
        <w:adjustRightInd w:val="0"/>
        <w:spacing w:after="0" w:line="288" w:lineRule="auto"/>
        <w:contextualSpacing/>
        <w:jc w:val="both"/>
        <w:rPr>
          <w:rFonts w:ascii="Tahoma" w:hAnsi="Tahoma" w:cs="Tahoma"/>
          <w:color w:val="000000"/>
        </w:rPr>
      </w:pPr>
      <w:r w:rsidRPr="00155564">
        <w:rPr>
          <w:rFonts w:ascii="Tahoma" w:hAnsi="Tahoma" w:cs="Tahoma"/>
          <w:color w:val="000000"/>
        </w:rPr>
        <w:t>Członkowie Kapituły są powoływani i odwoływani</w:t>
      </w:r>
      <w:r w:rsidRPr="00AF51E5">
        <w:rPr>
          <w:rFonts w:ascii="Tahoma" w:hAnsi="Tahoma" w:cs="Tahoma"/>
          <w:color w:val="000000"/>
        </w:rPr>
        <w:t xml:space="preserve"> przez </w:t>
      </w:r>
      <w:r w:rsidR="00BD2A9A" w:rsidRPr="00AF51E5">
        <w:rPr>
          <w:rFonts w:ascii="Tahoma" w:hAnsi="Tahoma" w:cs="Tahoma"/>
          <w:color w:val="000000"/>
        </w:rPr>
        <w:t xml:space="preserve">Zarząd </w:t>
      </w:r>
      <w:r w:rsidR="005F3E92" w:rsidRPr="00AF51E5">
        <w:rPr>
          <w:rFonts w:ascii="Tahoma" w:hAnsi="Tahoma" w:cs="Tahoma"/>
          <w:color w:val="000000"/>
        </w:rPr>
        <w:t>Stowarzyszeni</w:t>
      </w:r>
      <w:r w:rsidR="00BD2A9A" w:rsidRPr="00AF51E5">
        <w:rPr>
          <w:rFonts w:ascii="Tahoma" w:hAnsi="Tahoma" w:cs="Tahoma"/>
          <w:color w:val="000000"/>
        </w:rPr>
        <w:t>a</w:t>
      </w:r>
      <w:r w:rsidR="00E5352C" w:rsidRPr="00AF51E5">
        <w:rPr>
          <w:rFonts w:ascii="Tahoma" w:hAnsi="Tahoma" w:cs="Tahoma"/>
          <w:color w:val="000000"/>
        </w:rPr>
        <w:t xml:space="preserve"> spośród osób dających w ocenie </w:t>
      </w:r>
      <w:r w:rsidR="005F3E92" w:rsidRPr="00AF51E5">
        <w:rPr>
          <w:rFonts w:ascii="Tahoma" w:hAnsi="Tahoma" w:cs="Tahoma"/>
          <w:color w:val="000000"/>
        </w:rPr>
        <w:t>Stowarzyszenia</w:t>
      </w:r>
      <w:r w:rsidR="00E5352C" w:rsidRPr="00AF51E5">
        <w:rPr>
          <w:rFonts w:ascii="Tahoma" w:hAnsi="Tahoma" w:cs="Tahoma"/>
          <w:color w:val="000000"/>
        </w:rPr>
        <w:t xml:space="preserve"> rękojmię należytego wykonywania obowiązków członka Kapituły, w szczególności posiadających wiedzę, doświadczenie, umiejętności lub inne przymioty istotne dla zapewnienia realizacji zadań Kapituły.</w:t>
      </w:r>
    </w:p>
    <w:p w:rsidR="008C5ED2" w:rsidRPr="00AF51E5" w:rsidRDefault="008C5ED2" w:rsidP="00DC5213">
      <w:pPr>
        <w:numPr>
          <w:ilvl w:val="0"/>
          <w:numId w:val="11"/>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Członkowie Kapituły powoływani są na okres wspólnej kadencji wynoszącej cztery lata. </w:t>
      </w:r>
    </w:p>
    <w:p w:rsidR="008C5ED2" w:rsidRPr="00AF51E5" w:rsidRDefault="008C5ED2" w:rsidP="00DC5213">
      <w:pPr>
        <w:numPr>
          <w:ilvl w:val="0"/>
          <w:numId w:val="11"/>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lastRenderedPageBreak/>
        <w:t xml:space="preserve">Członkowie Kapituły wybierają spośród siebie Przewodniczącego Kapituły, kierującego pracami Kapituły. Pierwszą osobę pełniącą funkcję Przewodniczącego Kapituły może wskazać </w:t>
      </w:r>
      <w:r w:rsidR="00BD2A9A" w:rsidRPr="00AF51E5">
        <w:rPr>
          <w:rFonts w:ascii="Tahoma" w:hAnsi="Tahoma" w:cs="Tahoma"/>
          <w:color w:val="000000"/>
        </w:rPr>
        <w:t>Zarząd</w:t>
      </w:r>
      <w:r w:rsidR="005F3E92" w:rsidRPr="00AF51E5">
        <w:rPr>
          <w:rFonts w:ascii="Tahoma" w:hAnsi="Tahoma" w:cs="Tahoma"/>
          <w:color w:val="000000"/>
        </w:rPr>
        <w:t xml:space="preserve"> Stowarzyszenia</w:t>
      </w:r>
      <w:r w:rsidRPr="00AF51E5">
        <w:rPr>
          <w:rFonts w:ascii="Tahoma" w:hAnsi="Tahoma" w:cs="Tahoma"/>
          <w:color w:val="000000"/>
        </w:rPr>
        <w:t>. Poza wyraźnymi postanowieniami niniejszego Regulaminu prawa i obowiązki wszystkich członków Kapituły opierają się na zasadzie ich równego statusu.</w:t>
      </w:r>
    </w:p>
    <w:p w:rsidR="008C5ED2" w:rsidRPr="00AF51E5" w:rsidRDefault="00E454BB" w:rsidP="00DC5213">
      <w:pPr>
        <w:numPr>
          <w:ilvl w:val="0"/>
          <w:numId w:val="11"/>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rPr>
        <w:t xml:space="preserve">Kapituła może zasięgać opinii ekspertów w danej dziedzinie. Koszty funkcjonowania Kapituły, w tym koszty opinii ekspertów przygotowanych na zlecenie Kapituły pokrywa </w:t>
      </w:r>
      <w:r w:rsidR="005F3E92" w:rsidRPr="00AF51E5">
        <w:rPr>
          <w:rFonts w:ascii="Tahoma" w:hAnsi="Tahoma" w:cs="Tahoma"/>
        </w:rPr>
        <w:t>Stowarzyszenie</w:t>
      </w:r>
      <w:r w:rsidRPr="00AF51E5">
        <w:rPr>
          <w:rFonts w:ascii="Tahoma" w:hAnsi="Tahoma" w:cs="Tahoma"/>
        </w:rPr>
        <w:t xml:space="preserve">, </w:t>
      </w:r>
      <w:r w:rsidR="004A58F5" w:rsidRPr="00AF51E5">
        <w:rPr>
          <w:rFonts w:ascii="Tahoma" w:hAnsi="Tahoma" w:cs="Tahoma"/>
        </w:rPr>
        <w:t xml:space="preserve">na zasadach i </w:t>
      </w:r>
      <w:r w:rsidRPr="00AF51E5">
        <w:rPr>
          <w:rFonts w:ascii="Tahoma" w:hAnsi="Tahoma" w:cs="Tahoma"/>
        </w:rPr>
        <w:t xml:space="preserve">do kwoty określonej odrębną uchwałą </w:t>
      </w:r>
      <w:r w:rsidR="00BD2A9A" w:rsidRPr="00AF51E5">
        <w:rPr>
          <w:rFonts w:ascii="Tahoma" w:hAnsi="Tahoma" w:cs="Tahoma"/>
        </w:rPr>
        <w:t>Zarządu</w:t>
      </w:r>
      <w:r w:rsidR="005F3E92" w:rsidRPr="00AF51E5">
        <w:rPr>
          <w:rFonts w:ascii="Tahoma" w:hAnsi="Tahoma" w:cs="Tahoma"/>
        </w:rPr>
        <w:t xml:space="preserve"> Stowarzyszenia</w:t>
      </w:r>
      <w:r w:rsidRPr="00AF51E5">
        <w:rPr>
          <w:rFonts w:ascii="Tahoma" w:hAnsi="Tahoma" w:cs="Tahoma"/>
        </w:rPr>
        <w:t>.</w:t>
      </w:r>
      <w:r w:rsidR="004A58F5" w:rsidRPr="00AF51E5">
        <w:rPr>
          <w:rFonts w:ascii="Tahoma" w:hAnsi="Tahoma" w:cs="Tahoma"/>
        </w:rPr>
        <w:t xml:space="preserve"> </w:t>
      </w:r>
      <w:r w:rsidR="005F3E92" w:rsidRPr="00AF51E5">
        <w:rPr>
          <w:rFonts w:ascii="Tahoma" w:hAnsi="Tahoma" w:cs="Tahoma"/>
        </w:rPr>
        <w:t>Stowarzyszenie</w:t>
      </w:r>
      <w:r w:rsidR="00A649C5" w:rsidRPr="00AF51E5">
        <w:rPr>
          <w:rFonts w:ascii="Tahoma" w:hAnsi="Tahoma" w:cs="Tahoma"/>
        </w:rPr>
        <w:t xml:space="preserve"> </w:t>
      </w:r>
      <w:r w:rsidR="004A58F5" w:rsidRPr="00AF51E5">
        <w:rPr>
          <w:rFonts w:ascii="Tahoma" w:hAnsi="Tahoma" w:cs="Tahoma"/>
        </w:rPr>
        <w:t>zapewnia obsługę administracyjną posiedzeń Kapituły</w:t>
      </w:r>
      <w:r w:rsidR="00E53E36" w:rsidRPr="00AF51E5">
        <w:rPr>
          <w:rFonts w:ascii="Tahoma" w:hAnsi="Tahoma" w:cs="Tahoma"/>
        </w:rPr>
        <w:t xml:space="preserve">, w tym w szczególności wysyłanie </w:t>
      </w:r>
      <w:r w:rsidR="00E53E36" w:rsidRPr="00AF51E5">
        <w:rPr>
          <w:rFonts w:ascii="Tahoma" w:hAnsi="Tahoma" w:cs="Tahoma"/>
          <w:color w:val="000000"/>
        </w:rPr>
        <w:t>listów poleconych lub nadawanie przesyłek pocztą kurierską dotyczących zwoływania posiedzeń Kapituły oraz obejmujących pisma Kapituły kierowane do Wnioskodawców lub Korzystających</w:t>
      </w:r>
      <w:r w:rsidR="004A58F5" w:rsidRPr="00AF51E5">
        <w:rPr>
          <w:rFonts w:ascii="Tahoma" w:hAnsi="Tahoma" w:cs="Tahoma"/>
        </w:rPr>
        <w:t>.</w:t>
      </w:r>
    </w:p>
    <w:p w:rsidR="00D459AB" w:rsidRPr="00AF51E5" w:rsidRDefault="00D459AB" w:rsidP="006710D0">
      <w:pPr>
        <w:autoSpaceDE w:val="0"/>
        <w:autoSpaceDN w:val="0"/>
        <w:adjustRightInd w:val="0"/>
        <w:spacing w:after="0" w:line="288" w:lineRule="auto"/>
        <w:contextualSpacing/>
        <w:jc w:val="both"/>
        <w:rPr>
          <w:rFonts w:ascii="Tahoma" w:hAnsi="Tahoma" w:cs="Tahoma"/>
          <w:color w:val="000000"/>
        </w:rPr>
      </w:pPr>
    </w:p>
    <w:p w:rsidR="008C5ED2" w:rsidRPr="00AF51E5" w:rsidRDefault="008C5ED2" w:rsidP="00DC5213">
      <w:pPr>
        <w:autoSpaceDE w:val="0"/>
        <w:autoSpaceDN w:val="0"/>
        <w:adjustRightInd w:val="0"/>
        <w:spacing w:after="0" w:line="288" w:lineRule="auto"/>
        <w:ind w:left="360" w:hanging="360"/>
        <w:contextualSpacing/>
        <w:jc w:val="center"/>
        <w:rPr>
          <w:rFonts w:ascii="Tahoma" w:hAnsi="Tahoma" w:cs="Tahoma"/>
          <w:b/>
        </w:rPr>
      </w:pPr>
      <w:r w:rsidRPr="00AF51E5">
        <w:rPr>
          <w:rFonts w:ascii="Tahoma" w:hAnsi="Tahoma" w:cs="Tahoma"/>
          <w:b/>
        </w:rPr>
        <w:t>§ </w:t>
      </w:r>
      <w:r w:rsidR="00274827" w:rsidRPr="00AF51E5">
        <w:rPr>
          <w:rFonts w:ascii="Tahoma" w:hAnsi="Tahoma" w:cs="Tahoma"/>
          <w:b/>
        </w:rPr>
        <w:t>9</w:t>
      </w:r>
      <w:r w:rsidRPr="00AF51E5">
        <w:rPr>
          <w:rFonts w:ascii="Tahoma" w:hAnsi="Tahoma" w:cs="Tahoma"/>
          <w:b/>
        </w:rPr>
        <w:t>.</w:t>
      </w:r>
    </w:p>
    <w:p w:rsidR="008C5ED2" w:rsidRPr="00AF51E5" w:rsidRDefault="008C5ED2" w:rsidP="00DC5213">
      <w:pPr>
        <w:numPr>
          <w:ilvl w:val="0"/>
          <w:numId w:val="10"/>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Kapituła podejmuje uchwały na posiedzeniach, zwykłą większością głosów</w:t>
      </w:r>
      <w:r w:rsidR="007F2760" w:rsidRPr="00AF51E5">
        <w:rPr>
          <w:rFonts w:ascii="Tahoma" w:hAnsi="Tahoma" w:cs="Tahoma"/>
          <w:color w:val="000000"/>
        </w:rPr>
        <w:t xml:space="preserve"> oddanych</w:t>
      </w:r>
      <w:r w:rsidRPr="00AF51E5">
        <w:rPr>
          <w:rFonts w:ascii="Tahoma" w:hAnsi="Tahoma" w:cs="Tahoma"/>
          <w:color w:val="000000"/>
        </w:rPr>
        <w:t xml:space="preserve">, </w:t>
      </w:r>
      <w:r w:rsidR="007F2760" w:rsidRPr="00AF51E5">
        <w:rPr>
          <w:rFonts w:ascii="Tahoma" w:hAnsi="Tahoma" w:cs="Tahoma"/>
          <w:color w:val="000000"/>
        </w:rPr>
        <w:t>w </w:t>
      </w:r>
      <w:r w:rsidRPr="00AF51E5">
        <w:rPr>
          <w:rFonts w:ascii="Tahoma" w:hAnsi="Tahoma" w:cs="Tahoma"/>
          <w:color w:val="000000"/>
        </w:rPr>
        <w:t>głosowaniu jawnym, przy obecności co najmniej dwóch trzecich ogólnej liczby jej członków. Każdemu członkowi Kapituły przysługuje w głosowaniu jeden głos. W przypadku równej liczby głosów członków Kapituły decydujący jest głos przewodniczącego posiedzenia Kapituły.</w:t>
      </w:r>
    </w:p>
    <w:p w:rsidR="008C5ED2" w:rsidRPr="00AF51E5" w:rsidRDefault="008C5ED2" w:rsidP="00DC5213">
      <w:pPr>
        <w:numPr>
          <w:ilvl w:val="0"/>
          <w:numId w:val="10"/>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Uchwały Kapituły mogą być podjęte na posiedzeniu, jeżeli wszyscy członkowie Kapituły zostali o tym posiedzeniu zawiadomieni.</w:t>
      </w:r>
    </w:p>
    <w:p w:rsidR="008C5ED2" w:rsidRPr="00AF51E5" w:rsidRDefault="008C5ED2" w:rsidP="00DC5213">
      <w:pPr>
        <w:numPr>
          <w:ilvl w:val="0"/>
          <w:numId w:val="10"/>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Posiedzenia Kapituły odbywają się w zależności od potrzeb, nie rzadziej jednak niż jeden raz w roku kalendarzowym. </w:t>
      </w:r>
    </w:p>
    <w:p w:rsidR="008C5ED2" w:rsidRPr="00AF51E5" w:rsidRDefault="008C5ED2" w:rsidP="00DC5213">
      <w:pPr>
        <w:numPr>
          <w:ilvl w:val="0"/>
          <w:numId w:val="10"/>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Posiedzenia Kapituły odbywają się w siedzibie </w:t>
      </w:r>
      <w:r w:rsidR="005F3E92" w:rsidRPr="00AF51E5">
        <w:rPr>
          <w:rFonts w:ascii="Tahoma" w:hAnsi="Tahoma" w:cs="Tahoma"/>
          <w:color w:val="000000"/>
        </w:rPr>
        <w:t>Stowarzyszenia</w:t>
      </w:r>
      <w:r w:rsidRPr="00AF51E5">
        <w:rPr>
          <w:rFonts w:ascii="Tahoma" w:hAnsi="Tahoma" w:cs="Tahoma"/>
          <w:color w:val="000000"/>
        </w:rPr>
        <w:t xml:space="preserve">. Za zgodą </w:t>
      </w:r>
      <w:r w:rsidR="005F3E92" w:rsidRPr="00AF51E5">
        <w:rPr>
          <w:rFonts w:ascii="Tahoma" w:hAnsi="Tahoma" w:cs="Tahoma"/>
          <w:color w:val="000000"/>
        </w:rPr>
        <w:t>Stowarzyszenia</w:t>
      </w:r>
      <w:r w:rsidR="004936A0" w:rsidRPr="00AF51E5">
        <w:rPr>
          <w:rFonts w:ascii="Tahoma" w:hAnsi="Tahoma" w:cs="Tahoma"/>
          <w:color w:val="000000"/>
        </w:rPr>
        <w:t xml:space="preserve"> </w:t>
      </w:r>
      <w:r w:rsidRPr="00AF51E5">
        <w:rPr>
          <w:rFonts w:ascii="Tahoma" w:hAnsi="Tahoma" w:cs="Tahoma"/>
          <w:color w:val="000000"/>
        </w:rPr>
        <w:t xml:space="preserve">posiedzenia Kapituły mogą odbywać się także w innym miejscu na terenie województwa </w:t>
      </w:r>
      <w:r w:rsidR="00AF51E5" w:rsidRPr="00AF51E5">
        <w:rPr>
          <w:rFonts w:ascii="Tahoma" w:hAnsi="Tahoma" w:cs="Tahoma"/>
          <w:color w:val="000000"/>
        </w:rPr>
        <w:t>małopolskiego</w:t>
      </w:r>
      <w:r w:rsidRPr="00AF51E5">
        <w:rPr>
          <w:rFonts w:ascii="Tahoma" w:hAnsi="Tahoma" w:cs="Tahoma"/>
          <w:color w:val="000000"/>
        </w:rPr>
        <w:t>, jeżeli wszyscy członkowie Kapituły wyrażą na to zgodę.</w:t>
      </w:r>
    </w:p>
    <w:p w:rsidR="008C5ED2" w:rsidRPr="00AF51E5" w:rsidRDefault="008C5ED2" w:rsidP="00DC5213">
      <w:pPr>
        <w:numPr>
          <w:ilvl w:val="0"/>
          <w:numId w:val="10"/>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 xml:space="preserve">Posiedzenia Kapituły zwołuje Przewodniczący Kapituły lub działających łącznie co najmniej dwóch członków Kapituły, z własnej inicjatywy albo na wniosek </w:t>
      </w:r>
      <w:r w:rsidR="00BD2A9A" w:rsidRPr="00AF51E5">
        <w:rPr>
          <w:rFonts w:ascii="Tahoma" w:hAnsi="Tahoma" w:cs="Tahoma"/>
          <w:color w:val="000000"/>
        </w:rPr>
        <w:t>Z</w:t>
      </w:r>
      <w:r w:rsidR="00BA1CA6" w:rsidRPr="00AF51E5">
        <w:rPr>
          <w:rFonts w:ascii="Tahoma" w:hAnsi="Tahoma" w:cs="Tahoma"/>
          <w:color w:val="000000"/>
        </w:rPr>
        <w:t>a</w:t>
      </w:r>
      <w:r w:rsidR="00BD2A9A" w:rsidRPr="00AF51E5">
        <w:rPr>
          <w:rFonts w:ascii="Tahoma" w:hAnsi="Tahoma" w:cs="Tahoma"/>
          <w:color w:val="000000"/>
        </w:rPr>
        <w:t>rządu</w:t>
      </w:r>
      <w:r w:rsidR="005F3E92" w:rsidRPr="00AF51E5">
        <w:rPr>
          <w:rFonts w:ascii="Tahoma" w:hAnsi="Tahoma" w:cs="Tahoma"/>
          <w:color w:val="000000"/>
        </w:rPr>
        <w:t xml:space="preserve"> Stowarzyszenia</w:t>
      </w:r>
      <w:r w:rsidRPr="00AF51E5">
        <w:rPr>
          <w:rFonts w:ascii="Tahoma" w:hAnsi="Tahoma" w:cs="Tahoma"/>
          <w:color w:val="000000"/>
        </w:rPr>
        <w:t>.</w:t>
      </w:r>
    </w:p>
    <w:p w:rsidR="008C5ED2" w:rsidRPr="00AF51E5" w:rsidRDefault="008C5ED2" w:rsidP="00DC5213">
      <w:pPr>
        <w:numPr>
          <w:ilvl w:val="0"/>
          <w:numId w:val="10"/>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Posiedzenia Kapituły zwołuje się zawiadamiając wszystkich członków Kapituły za pomocą listów poleconych lub przesyłek nadanych pocztą kurierską, wysłanych co najmniej 1</w:t>
      </w:r>
      <w:r w:rsidR="005F3E92" w:rsidRPr="00AF51E5">
        <w:rPr>
          <w:rFonts w:ascii="Tahoma" w:hAnsi="Tahoma" w:cs="Tahoma"/>
          <w:color w:val="000000"/>
        </w:rPr>
        <w:t>4</w:t>
      </w:r>
      <w:r w:rsidRPr="00AF51E5">
        <w:rPr>
          <w:rFonts w:ascii="Tahoma" w:hAnsi="Tahoma" w:cs="Tahoma"/>
          <w:color w:val="000000"/>
        </w:rPr>
        <w:t xml:space="preserve"> dni przed terminem posiedzenia. Dopuszczalne jest dokonanie zwołania poprzez wysłanie członkowi Kapituły, co najmniej tydzień przed terminem posiedzenia, zaproszenia pocztą elektroniczną, jeżeli uprzednio wyraził pisemną zgodę na dokonywanie wobec niego korespondencji w tej formie, podając adres, na który korespondencja powinna być wysyłana. W zaproszeniu należy oznaczyć dzień, godzinę i miejsce posiedzenia oraz przewidywany porządek obrad. Regulamin Kapituły może zawierać określenie dodatkowych sposobó</w:t>
      </w:r>
      <w:r w:rsidR="00AF51E5" w:rsidRPr="00AF51E5">
        <w:rPr>
          <w:rFonts w:ascii="Tahoma" w:hAnsi="Tahoma" w:cs="Tahoma"/>
          <w:color w:val="000000"/>
        </w:rPr>
        <w:t>w zwoływania posiedzeń Kapituły.</w:t>
      </w:r>
    </w:p>
    <w:p w:rsidR="008C5ED2" w:rsidRPr="00AF51E5" w:rsidRDefault="008C5ED2" w:rsidP="00DC5213">
      <w:pPr>
        <w:numPr>
          <w:ilvl w:val="0"/>
          <w:numId w:val="10"/>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W przypadku nieobecności Przewodniczącego Kapituły przewodniczącego posiedzenia Kapituły wybierają obecni na posiedzeniu członkowie Kapituły.</w:t>
      </w:r>
    </w:p>
    <w:p w:rsidR="008C5ED2" w:rsidRPr="0003571F" w:rsidRDefault="008C5ED2" w:rsidP="00DC5213">
      <w:pPr>
        <w:numPr>
          <w:ilvl w:val="0"/>
          <w:numId w:val="10"/>
        </w:numPr>
        <w:autoSpaceDE w:val="0"/>
        <w:autoSpaceDN w:val="0"/>
        <w:adjustRightInd w:val="0"/>
        <w:spacing w:after="0" w:line="288" w:lineRule="auto"/>
        <w:contextualSpacing/>
        <w:jc w:val="both"/>
        <w:rPr>
          <w:rFonts w:ascii="Tahoma" w:hAnsi="Tahoma" w:cs="Tahoma"/>
          <w:color w:val="000000"/>
          <w:highlight w:val="cyan"/>
        </w:rPr>
      </w:pPr>
      <w:r w:rsidRPr="0003571F">
        <w:rPr>
          <w:rFonts w:ascii="Tahoma" w:hAnsi="Tahoma" w:cs="Tahoma"/>
          <w:color w:val="000000"/>
          <w:highlight w:val="cyan"/>
        </w:rPr>
        <w:t xml:space="preserve">Posiedzenia Kapituły są protokołowane. Protokoły wymagają podpisu co najmniej dwóch członków posiedzenia, w tym przewodniczącego posiedzenia. </w:t>
      </w:r>
    </w:p>
    <w:p w:rsidR="008C5ED2" w:rsidRPr="00AF51E5" w:rsidRDefault="00CA1497" w:rsidP="00DC5213">
      <w:pPr>
        <w:numPr>
          <w:ilvl w:val="0"/>
          <w:numId w:val="10"/>
        </w:numPr>
        <w:autoSpaceDE w:val="0"/>
        <w:autoSpaceDN w:val="0"/>
        <w:adjustRightInd w:val="0"/>
        <w:spacing w:after="0" w:line="288" w:lineRule="auto"/>
        <w:contextualSpacing/>
        <w:jc w:val="both"/>
        <w:rPr>
          <w:rFonts w:ascii="Tahoma" w:hAnsi="Tahoma" w:cs="Tahoma"/>
          <w:color w:val="000000"/>
        </w:rPr>
      </w:pPr>
      <w:r w:rsidRPr="00AF51E5">
        <w:rPr>
          <w:rFonts w:ascii="Tahoma" w:hAnsi="Tahoma" w:cs="Tahoma"/>
          <w:color w:val="000000"/>
        </w:rPr>
        <w:t>Doprecyzowanie postanowień Regulaminu określających wewnętrzną organizację Kapituły może nastąpić w Regulaminie Kapituły przyjętym uchwałą Kapituły.</w:t>
      </w:r>
    </w:p>
    <w:p w:rsidR="00CA1497" w:rsidRPr="00AF51E5" w:rsidRDefault="00CA1497" w:rsidP="00DC5213">
      <w:pPr>
        <w:autoSpaceDE w:val="0"/>
        <w:autoSpaceDN w:val="0"/>
        <w:adjustRightInd w:val="0"/>
        <w:spacing w:after="0" w:line="288" w:lineRule="auto"/>
        <w:contextualSpacing/>
        <w:jc w:val="both"/>
        <w:rPr>
          <w:rFonts w:ascii="Tahoma" w:hAnsi="Tahoma" w:cs="Tahoma"/>
          <w:color w:val="000000"/>
        </w:rPr>
      </w:pPr>
    </w:p>
    <w:p w:rsidR="00B60F4C" w:rsidRPr="00731D40" w:rsidRDefault="00B60F4C" w:rsidP="00DC5213">
      <w:pPr>
        <w:autoSpaceDE w:val="0"/>
        <w:autoSpaceDN w:val="0"/>
        <w:adjustRightInd w:val="0"/>
        <w:spacing w:after="0" w:line="288" w:lineRule="auto"/>
        <w:ind w:left="360" w:hanging="360"/>
        <w:contextualSpacing/>
        <w:jc w:val="center"/>
        <w:rPr>
          <w:rFonts w:ascii="Tahoma" w:hAnsi="Tahoma" w:cs="Tahoma"/>
          <w:b/>
          <w:color w:val="000000"/>
        </w:rPr>
      </w:pPr>
      <w:r w:rsidRPr="00731D40">
        <w:rPr>
          <w:rFonts w:ascii="Tahoma" w:hAnsi="Tahoma" w:cs="Tahoma"/>
          <w:b/>
          <w:color w:val="000000"/>
        </w:rPr>
        <w:t>§ </w:t>
      </w:r>
      <w:r w:rsidR="00274827" w:rsidRPr="00731D40">
        <w:rPr>
          <w:rFonts w:ascii="Tahoma" w:hAnsi="Tahoma" w:cs="Tahoma"/>
          <w:b/>
          <w:color w:val="000000"/>
        </w:rPr>
        <w:t>10</w:t>
      </w:r>
      <w:r w:rsidRPr="00731D40">
        <w:rPr>
          <w:rFonts w:ascii="Tahoma" w:hAnsi="Tahoma" w:cs="Tahoma"/>
          <w:b/>
          <w:color w:val="000000"/>
        </w:rPr>
        <w:t>.</w:t>
      </w:r>
    </w:p>
    <w:p w:rsidR="000B23D0" w:rsidRPr="00731D40" w:rsidRDefault="000B23D0" w:rsidP="00DC5213">
      <w:pPr>
        <w:numPr>
          <w:ilvl w:val="0"/>
          <w:numId w:val="21"/>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Do zadań Kapituły, poza innymi sprawami określonymi niniejszym Regulaminem, należy:</w:t>
      </w:r>
    </w:p>
    <w:p w:rsidR="000B23D0" w:rsidRPr="00731D40" w:rsidRDefault="000B23D0" w:rsidP="00DC5213">
      <w:pPr>
        <w:numPr>
          <w:ilvl w:val="0"/>
          <w:numId w:val="2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merytoryczna ocena </w:t>
      </w:r>
      <w:r w:rsidR="00B872E3" w:rsidRPr="00731D40">
        <w:rPr>
          <w:rFonts w:ascii="Tahoma" w:hAnsi="Tahoma" w:cs="Tahoma"/>
          <w:color w:val="000000"/>
        </w:rPr>
        <w:t xml:space="preserve">i rozstrzyganie </w:t>
      </w:r>
      <w:r w:rsidRPr="00731D40">
        <w:rPr>
          <w:rFonts w:ascii="Tahoma" w:hAnsi="Tahoma" w:cs="Tahoma"/>
          <w:color w:val="000000"/>
        </w:rPr>
        <w:t>Wniosków,</w:t>
      </w:r>
    </w:p>
    <w:p w:rsidR="000B23D0" w:rsidRPr="00731D40" w:rsidRDefault="00B872E3" w:rsidP="00DC5213">
      <w:pPr>
        <w:numPr>
          <w:ilvl w:val="0"/>
          <w:numId w:val="2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lastRenderedPageBreak/>
        <w:t xml:space="preserve">udzielanie </w:t>
      </w:r>
      <w:r w:rsidR="00783054" w:rsidRPr="00731D40">
        <w:rPr>
          <w:rFonts w:ascii="Tahoma" w:hAnsi="Tahoma" w:cs="Tahoma"/>
          <w:color w:val="000000"/>
        </w:rPr>
        <w:t>Stowarzyszeniu</w:t>
      </w:r>
      <w:r w:rsidR="004936A0" w:rsidRPr="00731D40">
        <w:rPr>
          <w:rFonts w:ascii="Tahoma" w:hAnsi="Tahoma" w:cs="Tahoma"/>
          <w:color w:val="000000"/>
        </w:rPr>
        <w:t xml:space="preserve"> </w:t>
      </w:r>
      <w:r w:rsidRPr="00731D40">
        <w:rPr>
          <w:rFonts w:ascii="Tahoma" w:hAnsi="Tahoma" w:cs="Tahoma"/>
          <w:color w:val="000000"/>
        </w:rPr>
        <w:t xml:space="preserve">rekomendacji w sprawach istotnych dla realizacji Programu </w:t>
      </w:r>
      <w:r w:rsidR="00731D40" w:rsidRPr="00731D40">
        <w:rPr>
          <w:rFonts w:ascii="Tahoma" w:hAnsi="Tahoma" w:cs="Tahoma"/>
          <w:color w:val="000000"/>
        </w:rPr>
        <w:t>marki lokalnej „Śliwkowy Szlak”.</w:t>
      </w:r>
    </w:p>
    <w:p w:rsidR="00B60F4C" w:rsidRPr="00731D40" w:rsidRDefault="00B60F4C" w:rsidP="00DC5213">
      <w:pPr>
        <w:numPr>
          <w:ilvl w:val="0"/>
          <w:numId w:val="21"/>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Członkowie Kapituły są zobowiązani</w:t>
      </w:r>
      <w:r w:rsidR="006D4614" w:rsidRPr="00731D40">
        <w:rPr>
          <w:rFonts w:ascii="Tahoma" w:hAnsi="Tahoma" w:cs="Tahoma"/>
          <w:color w:val="000000"/>
        </w:rPr>
        <w:t xml:space="preserve"> d</w:t>
      </w:r>
      <w:r w:rsidRPr="00731D40">
        <w:rPr>
          <w:rFonts w:ascii="Tahoma" w:hAnsi="Tahoma" w:cs="Tahoma"/>
          <w:color w:val="000000"/>
        </w:rPr>
        <w:t>o:</w:t>
      </w:r>
    </w:p>
    <w:p w:rsidR="00B60F4C" w:rsidRPr="00731D40" w:rsidRDefault="00B60F4C" w:rsidP="00DC5213">
      <w:pPr>
        <w:numPr>
          <w:ilvl w:val="0"/>
          <w:numId w:val="14"/>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aktywnego uczestniczenia w pracach Kapituły,</w:t>
      </w:r>
      <w:r w:rsidR="001F7EB8" w:rsidRPr="00731D40">
        <w:rPr>
          <w:rFonts w:ascii="Tahoma" w:hAnsi="Tahoma" w:cs="Tahoma"/>
          <w:color w:val="000000"/>
        </w:rPr>
        <w:t xml:space="preserve"> w tym do podejmowania działań zmierzających do zapewnienia realizacji zadań Kapituły określonych Regulaminem, a w szczególności:</w:t>
      </w:r>
    </w:p>
    <w:p w:rsidR="00AA7067" w:rsidRPr="00731D40" w:rsidRDefault="00AA7067" w:rsidP="00DC5213">
      <w:pPr>
        <w:numPr>
          <w:ilvl w:val="0"/>
          <w:numId w:val="34"/>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u</w:t>
      </w:r>
      <w:r w:rsidR="00814BA0" w:rsidRPr="00731D40">
        <w:rPr>
          <w:rFonts w:ascii="Tahoma" w:hAnsi="Tahoma" w:cs="Tahoma"/>
          <w:color w:val="000000"/>
        </w:rPr>
        <w:t>działu w posiedzeniach Kapituły i dokumentowaniu prac Kapituły zgodnie z postanowieniami Regulaminu,</w:t>
      </w:r>
    </w:p>
    <w:p w:rsidR="001F7EB8" w:rsidRPr="00731D40" w:rsidRDefault="001F7EB8" w:rsidP="00DC5213">
      <w:pPr>
        <w:numPr>
          <w:ilvl w:val="0"/>
          <w:numId w:val="34"/>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udziału w merytorycznej ocenie </w:t>
      </w:r>
      <w:r w:rsidR="00727168" w:rsidRPr="00731D40">
        <w:rPr>
          <w:rFonts w:ascii="Tahoma" w:hAnsi="Tahoma" w:cs="Tahoma"/>
          <w:color w:val="000000"/>
        </w:rPr>
        <w:t>Wniosków</w:t>
      </w:r>
      <w:r w:rsidR="00AA7067" w:rsidRPr="00731D40">
        <w:rPr>
          <w:rFonts w:ascii="Tahoma" w:hAnsi="Tahoma" w:cs="Tahoma"/>
          <w:color w:val="000000"/>
        </w:rPr>
        <w:t xml:space="preserve">, </w:t>
      </w:r>
      <w:r w:rsidR="00B623E3" w:rsidRPr="00731D40">
        <w:rPr>
          <w:rFonts w:ascii="Tahoma" w:hAnsi="Tahoma" w:cs="Tahoma"/>
          <w:color w:val="000000"/>
        </w:rPr>
        <w:t>w </w:t>
      </w:r>
      <w:r w:rsidR="00727168" w:rsidRPr="00731D40">
        <w:rPr>
          <w:rFonts w:ascii="Tahoma" w:hAnsi="Tahoma" w:cs="Tahoma"/>
          <w:color w:val="000000"/>
        </w:rPr>
        <w:t xml:space="preserve">tym </w:t>
      </w:r>
      <w:r w:rsidR="00B623E3" w:rsidRPr="00731D40">
        <w:rPr>
          <w:rFonts w:ascii="Tahoma" w:hAnsi="Tahoma" w:cs="Tahoma"/>
          <w:color w:val="000000"/>
        </w:rPr>
        <w:t xml:space="preserve">także </w:t>
      </w:r>
      <w:r w:rsidR="00727168" w:rsidRPr="00731D40">
        <w:rPr>
          <w:rFonts w:ascii="Tahoma" w:hAnsi="Tahoma" w:cs="Tahoma"/>
          <w:color w:val="000000"/>
        </w:rPr>
        <w:t>poprzez konsultacje z pozostałymi członkami Kapituły,</w:t>
      </w:r>
    </w:p>
    <w:p w:rsidR="00727168" w:rsidRPr="00731D40" w:rsidRDefault="00727168" w:rsidP="00731D40">
      <w:pPr>
        <w:numPr>
          <w:ilvl w:val="0"/>
          <w:numId w:val="34"/>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udziału w rozstrzyganiu Wniosków</w:t>
      </w:r>
      <w:r w:rsidR="00B623E3" w:rsidRPr="00731D40">
        <w:rPr>
          <w:rFonts w:ascii="Tahoma" w:hAnsi="Tahoma" w:cs="Tahoma"/>
          <w:color w:val="000000"/>
        </w:rPr>
        <w:t>,</w:t>
      </w:r>
      <w:r w:rsidRPr="00731D40">
        <w:rPr>
          <w:rFonts w:ascii="Tahoma" w:hAnsi="Tahoma" w:cs="Tahoma"/>
          <w:color w:val="000000"/>
        </w:rPr>
        <w:t xml:space="preserve"> przygotowywaniu pisemnych uzasadnień rozstrzygnięć Kapituły</w:t>
      </w:r>
      <w:r w:rsidR="00B623E3" w:rsidRPr="00731D40">
        <w:rPr>
          <w:rFonts w:ascii="Tahoma" w:hAnsi="Tahoma" w:cs="Tahoma"/>
          <w:color w:val="000000"/>
        </w:rPr>
        <w:t xml:space="preserve"> i przygotowywaniu opinii Kapi</w:t>
      </w:r>
      <w:r w:rsidR="00731D40" w:rsidRPr="00731D40">
        <w:rPr>
          <w:rFonts w:ascii="Tahoma" w:hAnsi="Tahoma" w:cs="Tahoma"/>
          <w:color w:val="000000"/>
        </w:rPr>
        <w:t>tuły przewidzianych Regulaminem</w:t>
      </w:r>
      <w:r w:rsidR="00AA7067" w:rsidRPr="00731D40">
        <w:rPr>
          <w:rFonts w:ascii="Tahoma" w:hAnsi="Tahoma" w:cs="Tahoma"/>
          <w:color w:val="000000"/>
        </w:rPr>
        <w:t>,</w:t>
      </w:r>
    </w:p>
    <w:p w:rsidR="006D4614" w:rsidRPr="00731D40" w:rsidRDefault="00B60F4C" w:rsidP="00DC5213">
      <w:pPr>
        <w:numPr>
          <w:ilvl w:val="0"/>
          <w:numId w:val="14"/>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przyczyniania się do realizacji celów oznaczania </w:t>
      </w:r>
      <w:r w:rsidR="004B4444" w:rsidRPr="00731D40">
        <w:rPr>
          <w:rFonts w:ascii="Tahoma" w:hAnsi="Tahoma" w:cs="Tahoma"/>
          <w:color w:val="000000"/>
        </w:rPr>
        <w:t>produktów</w:t>
      </w:r>
      <w:r w:rsidRPr="00731D40">
        <w:rPr>
          <w:rFonts w:ascii="Tahoma" w:hAnsi="Tahoma" w:cs="Tahoma"/>
          <w:color w:val="000000"/>
        </w:rPr>
        <w:t xml:space="preserve"> i usług Znakiem</w:t>
      </w:r>
      <w:r w:rsidR="00B623E3" w:rsidRPr="00731D40">
        <w:rPr>
          <w:rFonts w:ascii="Tahoma" w:hAnsi="Tahoma" w:cs="Tahoma"/>
          <w:color w:val="000000"/>
        </w:rPr>
        <w:t xml:space="preserve">, w tym do podejmowania działań na rzecz promocji marki lokalnej </w:t>
      </w:r>
      <w:r w:rsidR="00731D40" w:rsidRPr="00731D40">
        <w:rPr>
          <w:rFonts w:ascii="Tahoma" w:hAnsi="Tahoma" w:cs="Tahoma"/>
          <w:color w:val="000000"/>
        </w:rPr>
        <w:t>„Śliwkowy Szlak”</w:t>
      </w:r>
      <w:r w:rsidR="004936A0" w:rsidRPr="00731D40">
        <w:rPr>
          <w:rFonts w:ascii="Tahoma" w:hAnsi="Tahoma" w:cs="Tahoma"/>
          <w:color w:val="000000"/>
        </w:rPr>
        <w:t xml:space="preserve"> </w:t>
      </w:r>
      <w:r w:rsidR="00B623E3" w:rsidRPr="00731D40">
        <w:rPr>
          <w:rFonts w:ascii="Tahoma" w:hAnsi="Tahoma" w:cs="Tahoma"/>
          <w:color w:val="000000"/>
        </w:rPr>
        <w:t xml:space="preserve">i kreowania </w:t>
      </w:r>
      <w:r w:rsidR="00AA7067" w:rsidRPr="00731D40">
        <w:rPr>
          <w:rFonts w:ascii="Tahoma" w:hAnsi="Tahoma" w:cs="Tahoma"/>
          <w:color w:val="000000"/>
        </w:rPr>
        <w:t xml:space="preserve">pozytywnego wizerunku i rozpoznawalności </w:t>
      </w:r>
      <w:r w:rsidR="00042288" w:rsidRPr="00731D40">
        <w:rPr>
          <w:rFonts w:ascii="Tahoma" w:hAnsi="Tahoma" w:cs="Tahoma"/>
          <w:color w:val="000000"/>
        </w:rPr>
        <w:t>Z</w:t>
      </w:r>
      <w:r w:rsidR="00AA7067" w:rsidRPr="00731D40">
        <w:rPr>
          <w:rFonts w:ascii="Tahoma" w:hAnsi="Tahoma" w:cs="Tahoma"/>
          <w:color w:val="000000"/>
        </w:rPr>
        <w:t xml:space="preserve">naku </w:t>
      </w:r>
      <w:r w:rsidR="00BD2A9A" w:rsidRPr="00731D40">
        <w:rPr>
          <w:rFonts w:ascii="Tahoma" w:hAnsi="Tahoma" w:cs="Tahoma"/>
          <w:color w:val="000000"/>
        </w:rPr>
        <w:t>w kraju i </w:t>
      </w:r>
      <w:r w:rsidR="00AA7067" w:rsidRPr="00731D40">
        <w:rPr>
          <w:rFonts w:ascii="Tahoma" w:hAnsi="Tahoma" w:cs="Tahoma"/>
          <w:color w:val="000000"/>
        </w:rPr>
        <w:t>za granicą</w:t>
      </w:r>
      <w:r w:rsidR="00000E44" w:rsidRPr="00731D40">
        <w:rPr>
          <w:rFonts w:ascii="Tahoma" w:hAnsi="Tahoma" w:cs="Tahoma"/>
          <w:color w:val="000000"/>
        </w:rPr>
        <w:t>.</w:t>
      </w:r>
    </w:p>
    <w:p w:rsidR="006D4614" w:rsidRPr="00731D40" w:rsidRDefault="006D4614" w:rsidP="00DC5213">
      <w:pPr>
        <w:numPr>
          <w:ilvl w:val="3"/>
          <w:numId w:val="1"/>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W przypadku sprzeczności pomiędzy interesami związanymi z </w:t>
      </w:r>
      <w:r w:rsidR="00000E44" w:rsidRPr="00731D40">
        <w:rPr>
          <w:rFonts w:ascii="Tahoma" w:hAnsi="Tahoma" w:cs="Tahoma"/>
          <w:color w:val="000000"/>
        </w:rPr>
        <w:t xml:space="preserve">realizacją Programu </w:t>
      </w:r>
      <w:r w:rsidR="00783054" w:rsidRPr="00731D40">
        <w:rPr>
          <w:rFonts w:ascii="Tahoma" w:hAnsi="Tahoma" w:cs="Tahoma"/>
          <w:color w:val="000000"/>
        </w:rPr>
        <w:t xml:space="preserve">marki lokalnej </w:t>
      </w:r>
      <w:r w:rsidR="00731D40" w:rsidRPr="00731D40">
        <w:rPr>
          <w:rFonts w:ascii="Tahoma" w:hAnsi="Tahoma" w:cs="Tahoma"/>
          <w:color w:val="000000"/>
        </w:rPr>
        <w:t>„Śliwkowy Szlak”</w:t>
      </w:r>
      <w:r w:rsidR="00000E44" w:rsidRPr="00731D40">
        <w:rPr>
          <w:rFonts w:ascii="Tahoma" w:hAnsi="Tahoma" w:cs="Tahoma"/>
          <w:color w:val="000000"/>
        </w:rPr>
        <w:t xml:space="preserve"> a</w:t>
      </w:r>
      <w:r w:rsidRPr="00731D40">
        <w:rPr>
          <w:rFonts w:ascii="Tahoma" w:hAnsi="Tahoma" w:cs="Tahoma"/>
          <w:color w:val="000000"/>
        </w:rPr>
        <w:t xml:space="preserve"> interesami członka </w:t>
      </w:r>
      <w:r w:rsidR="00000E44" w:rsidRPr="00731D40">
        <w:rPr>
          <w:rFonts w:ascii="Tahoma" w:hAnsi="Tahoma" w:cs="Tahoma"/>
          <w:color w:val="000000"/>
        </w:rPr>
        <w:t>Kapituły</w:t>
      </w:r>
      <w:r w:rsidRPr="00731D40">
        <w:rPr>
          <w:rFonts w:ascii="Tahoma" w:hAnsi="Tahoma" w:cs="Tahoma"/>
          <w:color w:val="000000"/>
        </w:rPr>
        <w:t xml:space="preserve">, jego współmałżonka, krewnych i powinowatych do drugiego stopnia oraz osób, z którymi jest powiązany osobiście, członek </w:t>
      </w:r>
      <w:r w:rsidR="00000E44" w:rsidRPr="00731D40">
        <w:rPr>
          <w:rFonts w:ascii="Tahoma" w:hAnsi="Tahoma" w:cs="Tahoma"/>
          <w:color w:val="000000"/>
        </w:rPr>
        <w:t>Kapituły</w:t>
      </w:r>
      <w:r w:rsidRPr="00731D40">
        <w:rPr>
          <w:rFonts w:ascii="Tahoma" w:hAnsi="Tahoma" w:cs="Tahoma"/>
          <w:color w:val="000000"/>
        </w:rPr>
        <w:t xml:space="preserve"> powinien ujawnić sprzeczność interesów i wstrzymać się od udziału w rozstrzyganiu takich spraw oraz może żądać zaznaczenia tego w protokole</w:t>
      </w:r>
      <w:r w:rsidR="00000E44" w:rsidRPr="00731D40">
        <w:rPr>
          <w:rFonts w:ascii="Tahoma" w:hAnsi="Tahoma" w:cs="Tahoma"/>
          <w:color w:val="000000"/>
        </w:rPr>
        <w:t xml:space="preserve"> posiedzenia Kapituły</w:t>
      </w:r>
      <w:r w:rsidRPr="00731D40">
        <w:rPr>
          <w:rFonts w:ascii="Tahoma" w:hAnsi="Tahoma" w:cs="Tahoma"/>
          <w:color w:val="000000"/>
        </w:rPr>
        <w:t>.</w:t>
      </w:r>
      <w:r w:rsidR="00BD2A9A" w:rsidRPr="00731D40">
        <w:rPr>
          <w:rFonts w:ascii="Tahoma" w:hAnsi="Tahoma" w:cs="Tahoma"/>
          <w:color w:val="000000"/>
        </w:rPr>
        <w:t xml:space="preserve"> </w:t>
      </w:r>
    </w:p>
    <w:p w:rsidR="006D4614" w:rsidRPr="00731D40" w:rsidRDefault="006D4614" w:rsidP="00DC5213">
      <w:pPr>
        <w:autoSpaceDE w:val="0"/>
        <w:autoSpaceDN w:val="0"/>
        <w:adjustRightInd w:val="0"/>
        <w:spacing w:after="0" w:line="288" w:lineRule="auto"/>
        <w:ind w:left="360" w:hanging="360"/>
        <w:contextualSpacing/>
        <w:jc w:val="both"/>
        <w:rPr>
          <w:rFonts w:ascii="Tahoma" w:hAnsi="Tahoma" w:cs="Tahoma"/>
          <w:color w:val="000000"/>
        </w:rPr>
      </w:pPr>
    </w:p>
    <w:p w:rsidR="006710D0" w:rsidRPr="00BD279E" w:rsidRDefault="006710D0" w:rsidP="00DC5213">
      <w:pPr>
        <w:autoSpaceDE w:val="0"/>
        <w:autoSpaceDN w:val="0"/>
        <w:adjustRightInd w:val="0"/>
        <w:spacing w:after="0" w:line="288" w:lineRule="auto"/>
        <w:ind w:left="360" w:hanging="360"/>
        <w:contextualSpacing/>
        <w:jc w:val="both"/>
        <w:rPr>
          <w:rFonts w:ascii="Tahoma" w:hAnsi="Tahoma" w:cs="Tahoma"/>
          <w:color w:val="000000"/>
          <w:highlight w:val="yellow"/>
        </w:rPr>
      </w:pPr>
    </w:p>
    <w:p w:rsidR="008C5ED2" w:rsidRPr="00731D40" w:rsidRDefault="0007599C" w:rsidP="00DC5213">
      <w:pPr>
        <w:autoSpaceDE w:val="0"/>
        <w:autoSpaceDN w:val="0"/>
        <w:adjustRightInd w:val="0"/>
        <w:spacing w:after="0" w:line="288" w:lineRule="auto"/>
        <w:ind w:left="360" w:hanging="360"/>
        <w:contextualSpacing/>
        <w:jc w:val="center"/>
        <w:rPr>
          <w:rFonts w:ascii="Tahoma" w:hAnsi="Tahoma" w:cs="Tahoma"/>
          <w:b/>
          <w:color w:val="000000"/>
        </w:rPr>
      </w:pPr>
      <w:r w:rsidRPr="00731D40">
        <w:rPr>
          <w:rFonts w:ascii="Tahoma" w:hAnsi="Tahoma" w:cs="Tahoma"/>
          <w:b/>
          <w:color w:val="000000"/>
        </w:rPr>
        <w:t>§ </w:t>
      </w:r>
      <w:r w:rsidR="00274827" w:rsidRPr="00731D40">
        <w:rPr>
          <w:rFonts w:ascii="Tahoma" w:hAnsi="Tahoma" w:cs="Tahoma"/>
          <w:b/>
          <w:color w:val="000000"/>
        </w:rPr>
        <w:t>11</w:t>
      </w:r>
      <w:r w:rsidRPr="00731D40">
        <w:rPr>
          <w:rFonts w:ascii="Tahoma" w:hAnsi="Tahoma" w:cs="Tahoma"/>
          <w:b/>
          <w:color w:val="000000"/>
        </w:rPr>
        <w:t>.</w:t>
      </w:r>
    </w:p>
    <w:p w:rsidR="008C5ED2" w:rsidRPr="0003571F" w:rsidRDefault="0007599C" w:rsidP="0003571F">
      <w:pPr>
        <w:numPr>
          <w:ilvl w:val="0"/>
          <w:numId w:val="12"/>
        </w:numPr>
        <w:autoSpaceDE w:val="0"/>
        <w:autoSpaceDN w:val="0"/>
        <w:adjustRightInd w:val="0"/>
        <w:spacing w:after="0" w:line="288" w:lineRule="auto"/>
        <w:contextualSpacing/>
        <w:jc w:val="both"/>
        <w:rPr>
          <w:rFonts w:ascii="Tahoma" w:hAnsi="Tahoma" w:cs="Tahoma"/>
          <w:color w:val="000000"/>
        </w:rPr>
      </w:pPr>
      <w:r w:rsidRPr="0003571F">
        <w:rPr>
          <w:rFonts w:ascii="Tahoma" w:hAnsi="Tahoma" w:cs="Tahoma"/>
          <w:color w:val="000000"/>
        </w:rPr>
        <w:t xml:space="preserve">Procedura przyznania prawa do używania i posługiwania się Znakiem wszczynana jest na pisemny wniosek zainteresowanego podmiotu ubiegającego się o uzyskanie tego prawa, </w:t>
      </w:r>
      <w:r w:rsidR="00D7345C" w:rsidRPr="0003571F">
        <w:rPr>
          <w:rFonts w:ascii="Tahoma" w:hAnsi="Tahoma" w:cs="Tahoma"/>
          <w:color w:val="000000"/>
        </w:rPr>
        <w:t xml:space="preserve">skierowany do Stowarzyszenia </w:t>
      </w:r>
      <w:r w:rsidR="0003571F" w:rsidRPr="0003571F">
        <w:rPr>
          <w:rFonts w:ascii="Tahoma" w:hAnsi="Tahoma" w:cs="Tahoma"/>
          <w:color w:val="000000"/>
        </w:rPr>
        <w:t>„Na Śliwkowym Szlaku”</w:t>
      </w:r>
      <w:r w:rsidR="00D7345C" w:rsidRPr="0003571F">
        <w:rPr>
          <w:rFonts w:ascii="Tahoma" w:hAnsi="Tahoma" w:cs="Tahoma"/>
          <w:color w:val="000000"/>
        </w:rPr>
        <w:t xml:space="preserve">- </w:t>
      </w:r>
      <w:r w:rsidRPr="0003571F">
        <w:rPr>
          <w:rFonts w:ascii="Tahoma" w:hAnsi="Tahoma" w:cs="Tahoma"/>
          <w:color w:val="000000"/>
        </w:rPr>
        <w:t xml:space="preserve">złożony na adres biura </w:t>
      </w:r>
      <w:r w:rsidR="00AD3C6F" w:rsidRPr="0003571F">
        <w:rPr>
          <w:rFonts w:ascii="Tahoma" w:hAnsi="Tahoma" w:cs="Tahoma"/>
          <w:color w:val="000000"/>
        </w:rPr>
        <w:t>Stowarzyszenia</w:t>
      </w:r>
      <w:r w:rsidRPr="0003571F">
        <w:rPr>
          <w:rFonts w:ascii="Tahoma" w:hAnsi="Tahoma" w:cs="Tahoma"/>
          <w:color w:val="000000"/>
        </w:rPr>
        <w:t xml:space="preserve">, sporządzony według wzoru stanowiącego </w:t>
      </w:r>
      <w:r w:rsidR="00643F05" w:rsidRPr="00643F05">
        <w:rPr>
          <w:rFonts w:ascii="Tahoma" w:hAnsi="Tahoma" w:cs="Tahoma"/>
          <w:color w:val="000000"/>
          <w:u w:val="single"/>
        </w:rPr>
        <w:t>Załącznik nr 4</w:t>
      </w:r>
      <w:r w:rsidRPr="0003571F">
        <w:rPr>
          <w:rFonts w:ascii="Tahoma" w:hAnsi="Tahoma" w:cs="Tahoma"/>
          <w:color w:val="000000"/>
        </w:rPr>
        <w:t xml:space="preserve"> do Regulaminu</w:t>
      </w:r>
      <w:r w:rsidR="00B341E0" w:rsidRPr="0003571F">
        <w:rPr>
          <w:rFonts w:ascii="Tahoma" w:hAnsi="Tahoma" w:cs="Tahoma"/>
          <w:color w:val="000000"/>
        </w:rPr>
        <w:t>, zwan</w:t>
      </w:r>
      <w:r w:rsidR="00242CE0" w:rsidRPr="0003571F">
        <w:rPr>
          <w:rFonts w:ascii="Tahoma" w:hAnsi="Tahoma" w:cs="Tahoma"/>
          <w:color w:val="000000"/>
        </w:rPr>
        <w:t>y też w </w:t>
      </w:r>
      <w:r w:rsidR="00B341E0" w:rsidRPr="0003571F">
        <w:rPr>
          <w:rFonts w:ascii="Tahoma" w:hAnsi="Tahoma" w:cs="Tahoma"/>
          <w:color w:val="000000"/>
        </w:rPr>
        <w:t>Regulaminie „Wnioskiem”</w:t>
      </w:r>
      <w:r w:rsidRPr="0003571F">
        <w:rPr>
          <w:rFonts w:ascii="Tahoma" w:hAnsi="Tahoma" w:cs="Tahoma"/>
          <w:color w:val="000000"/>
        </w:rPr>
        <w:t xml:space="preserve">. Wzór </w:t>
      </w:r>
      <w:r w:rsidR="00B341E0" w:rsidRPr="0003571F">
        <w:rPr>
          <w:rFonts w:ascii="Tahoma" w:hAnsi="Tahoma" w:cs="Tahoma"/>
          <w:color w:val="000000"/>
        </w:rPr>
        <w:t>W</w:t>
      </w:r>
      <w:r w:rsidRPr="0003571F">
        <w:rPr>
          <w:rFonts w:ascii="Tahoma" w:hAnsi="Tahoma" w:cs="Tahoma"/>
          <w:color w:val="000000"/>
        </w:rPr>
        <w:t xml:space="preserve">niosku dostępny jest w biurze </w:t>
      </w:r>
      <w:r w:rsidR="00AD3C6F" w:rsidRPr="0003571F">
        <w:rPr>
          <w:rFonts w:ascii="Tahoma" w:hAnsi="Tahoma" w:cs="Tahoma"/>
          <w:color w:val="000000"/>
        </w:rPr>
        <w:t>Stowarzyszenia</w:t>
      </w:r>
      <w:r w:rsidR="00040E48" w:rsidRPr="0003571F">
        <w:rPr>
          <w:rFonts w:ascii="Tahoma" w:hAnsi="Tahoma" w:cs="Tahoma"/>
          <w:color w:val="000000"/>
        </w:rPr>
        <w:t xml:space="preserve">, </w:t>
      </w:r>
      <w:r w:rsidR="006D77BD" w:rsidRPr="0003571F">
        <w:rPr>
          <w:rFonts w:ascii="Tahoma" w:hAnsi="Tahoma" w:cs="Tahoma"/>
          <w:color w:val="000000"/>
        </w:rPr>
        <w:t xml:space="preserve">pod adresem: </w:t>
      </w:r>
      <w:bookmarkStart w:id="0" w:name="_GoBack"/>
      <w:r w:rsidR="0003571F" w:rsidRPr="0003571F">
        <w:rPr>
          <w:rFonts w:ascii="Tahoma" w:hAnsi="Tahoma" w:cs="Tahoma"/>
          <w:color w:val="000000"/>
        </w:rPr>
        <w:t>32-861 Iwkowa 468</w:t>
      </w:r>
      <w:bookmarkEnd w:id="0"/>
      <w:r w:rsidR="0003571F" w:rsidRPr="0003571F">
        <w:rPr>
          <w:rFonts w:ascii="Tahoma" w:hAnsi="Tahoma" w:cs="Tahoma"/>
          <w:color w:val="000000"/>
        </w:rPr>
        <w:t xml:space="preserve">, </w:t>
      </w:r>
      <w:r w:rsidR="006D77BD" w:rsidRPr="0003571F">
        <w:rPr>
          <w:rFonts w:ascii="Tahoma" w:hAnsi="Tahoma" w:cs="Tahoma"/>
          <w:color w:val="000000"/>
        </w:rPr>
        <w:t xml:space="preserve"> </w:t>
      </w:r>
      <w:r w:rsidR="00040E48" w:rsidRPr="0003571F">
        <w:rPr>
          <w:rFonts w:ascii="Tahoma" w:hAnsi="Tahoma" w:cs="Tahoma"/>
          <w:color w:val="000000"/>
        </w:rPr>
        <w:t xml:space="preserve">a także na stronie internetowej </w:t>
      </w:r>
      <w:r w:rsidR="004D1F6F" w:rsidRPr="0003571F">
        <w:rPr>
          <w:rFonts w:ascii="Tahoma" w:hAnsi="Tahoma" w:cs="Tahoma"/>
          <w:color w:val="000000"/>
        </w:rPr>
        <w:t xml:space="preserve">o adresie: </w:t>
      </w:r>
      <w:hyperlink r:id="rId8" w:history="1">
        <w:r w:rsidR="0003571F" w:rsidRPr="0003571F">
          <w:rPr>
            <w:rStyle w:val="Hipercze"/>
            <w:rFonts w:ascii="Tahoma" w:hAnsi="Tahoma" w:cs="Tahoma"/>
          </w:rPr>
          <w:t>http://www.nasliwkowymszlaku.pl</w:t>
        </w:r>
      </w:hyperlink>
      <w:r w:rsidR="0003571F" w:rsidRPr="0003571F">
        <w:rPr>
          <w:rFonts w:ascii="Tahoma" w:hAnsi="Tahoma" w:cs="Tahoma"/>
          <w:color w:val="000000"/>
        </w:rPr>
        <w:t xml:space="preserve"> </w:t>
      </w:r>
      <w:r w:rsidR="009A1CBF" w:rsidRPr="0003571F">
        <w:rPr>
          <w:rFonts w:ascii="Tahoma" w:hAnsi="Tahoma" w:cs="Tahoma"/>
          <w:color w:val="000000"/>
        </w:rPr>
        <w:t xml:space="preserve"> </w:t>
      </w:r>
    </w:p>
    <w:p w:rsidR="0007599C" w:rsidRPr="0003571F" w:rsidRDefault="0007599C"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03571F">
        <w:rPr>
          <w:rFonts w:ascii="Tahoma" w:hAnsi="Tahoma" w:cs="Tahoma"/>
          <w:color w:val="000000"/>
        </w:rPr>
        <w:t xml:space="preserve">Do </w:t>
      </w:r>
      <w:r w:rsidR="00B341E0" w:rsidRPr="0003571F">
        <w:rPr>
          <w:rFonts w:ascii="Tahoma" w:hAnsi="Tahoma" w:cs="Tahoma"/>
          <w:color w:val="000000"/>
        </w:rPr>
        <w:t>W</w:t>
      </w:r>
      <w:r w:rsidRPr="0003571F">
        <w:rPr>
          <w:rFonts w:ascii="Tahoma" w:hAnsi="Tahoma" w:cs="Tahoma"/>
          <w:color w:val="000000"/>
        </w:rPr>
        <w:t>niosku</w:t>
      </w:r>
      <w:r w:rsidR="00A6028D" w:rsidRPr="0003571F">
        <w:rPr>
          <w:rFonts w:ascii="Tahoma" w:hAnsi="Tahoma" w:cs="Tahoma"/>
          <w:color w:val="000000"/>
        </w:rPr>
        <w:t xml:space="preserve"> należy dołączyć dokumenty </w:t>
      </w:r>
      <w:r w:rsidR="00890DAF" w:rsidRPr="0003571F">
        <w:rPr>
          <w:rFonts w:ascii="Tahoma" w:hAnsi="Tahoma" w:cs="Tahoma"/>
          <w:color w:val="000000"/>
        </w:rPr>
        <w:t>stanowiące dowody na okoliczności powołane we Wniosku, a w szczególności wszystkie stosowne dokumenty określone we wzorze Wniosku jako obligatoryjne.</w:t>
      </w:r>
    </w:p>
    <w:p w:rsidR="00430E39" w:rsidRPr="00731D40" w:rsidRDefault="00430E39" w:rsidP="0003571F">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Informacje o terminach składania Wniosków dostępne są na stronie internetowej o adresie:</w:t>
      </w:r>
      <w:r w:rsidR="0062672B" w:rsidRPr="00731D40">
        <w:rPr>
          <w:rFonts w:ascii="Tahoma" w:hAnsi="Tahoma" w:cs="Tahoma"/>
          <w:color w:val="000000"/>
        </w:rPr>
        <w:t xml:space="preserve"> </w:t>
      </w:r>
      <w:hyperlink r:id="rId9" w:history="1">
        <w:r w:rsidR="0003571F" w:rsidRPr="0001054A">
          <w:rPr>
            <w:rStyle w:val="Hipercze"/>
            <w:rFonts w:ascii="Tahoma" w:hAnsi="Tahoma" w:cs="Tahoma"/>
          </w:rPr>
          <w:t>http://www.nasliwkowymszlaku.pl</w:t>
        </w:r>
      </w:hyperlink>
      <w:r w:rsidR="0003571F">
        <w:rPr>
          <w:rFonts w:ascii="Tahoma" w:hAnsi="Tahoma" w:cs="Tahoma"/>
          <w:color w:val="000000"/>
        </w:rPr>
        <w:t xml:space="preserve"> </w:t>
      </w:r>
    </w:p>
    <w:p w:rsidR="005B57D3" w:rsidRPr="00731D40" w:rsidRDefault="005B57D3"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Zarząd </w:t>
      </w:r>
      <w:r w:rsidR="00242CE0" w:rsidRPr="00731D40">
        <w:rPr>
          <w:rFonts w:ascii="Tahoma" w:hAnsi="Tahoma" w:cs="Tahoma"/>
          <w:color w:val="000000"/>
        </w:rPr>
        <w:t>Stowarzyszenia</w:t>
      </w:r>
      <w:r w:rsidR="009A1CBF" w:rsidRPr="00731D40">
        <w:rPr>
          <w:rFonts w:ascii="Tahoma" w:hAnsi="Tahoma" w:cs="Tahoma"/>
          <w:color w:val="000000"/>
        </w:rPr>
        <w:t xml:space="preserve"> </w:t>
      </w:r>
      <w:r w:rsidRPr="00731D40">
        <w:rPr>
          <w:rFonts w:ascii="Tahoma" w:hAnsi="Tahoma" w:cs="Tahoma"/>
          <w:color w:val="000000"/>
        </w:rPr>
        <w:t>może dokonać wstępnej formalnej oceny Wniosku i stosownie do jej wyników wezwać Wnioskodawcę do uzupełnienia braków formalnych</w:t>
      </w:r>
      <w:r w:rsidR="00430E39" w:rsidRPr="00731D40">
        <w:rPr>
          <w:rFonts w:ascii="Tahoma" w:hAnsi="Tahoma" w:cs="Tahoma"/>
          <w:color w:val="000000"/>
        </w:rPr>
        <w:t xml:space="preserve"> w zakreślonym terminie nie krótszym niż 7 dni</w:t>
      </w:r>
      <w:r w:rsidRPr="00731D40">
        <w:rPr>
          <w:rFonts w:ascii="Tahoma" w:hAnsi="Tahoma" w:cs="Tahoma"/>
          <w:color w:val="000000"/>
        </w:rPr>
        <w:t>.</w:t>
      </w:r>
    </w:p>
    <w:p w:rsidR="00D91D2A" w:rsidRPr="00731D40" w:rsidRDefault="00890DAF"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W razie gdy Kapituła poweźmie uzasadnione wątpliwości co do okoliczności powołanych we Wniosku lub z innych względów uzna to za celowe, </w:t>
      </w:r>
      <w:r w:rsidR="005B57D3" w:rsidRPr="00731D40">
        <w:rPr>
          <w:rFonts w:ascii="Tahoma" w:hAnsi="Tahoma" w:cs="Tahoma"/>
          <w:color w:val="000000"/>
        </w:rPr>
        <w:t xml:space="preserve">może </w:t>
      </w:r>
      <w:r w:rsidRPr="00731D40">
        <w:rPr>
          <w:rFonts w:ascii="Tahoma" w:hAnsi="Tahoma" w:cs="Tahoma"/>
          <w:color w:val="000000"/>
        </w:rPr>
        <w:t>wystąpi</w:t>
      </w:r>
      <w:r w:rsidR="005B57D3" w:rsidRPr="00731D40">
        <w:rPr>
          <w:rFonts w:ascii="Tahoma" w:hAnsi="Tahoma" w:cs="Tahoma"/>
          <w:color w:val="000000"/>
        </w:rPr>
        <w:t>ć do Wnioskodawcy o uzupełnienie Wniosku, w szczególności poprzez przedłożenie dodatkowych materiałów, udzielenie informacji</w:t>
      </w:r>
      <w:r w:rsidR="00D91D2A" w:rsidRPr="00731D40">
        <w:rPr>
          <w:rFonts w:ascii="Tahoma" w:hAnsi="Tahoma" w:cs="Tahoma"/>
          <w:color w:val="000000"/>
        </w:rPr>
        <w:t xml:space="preserve"> lub </w:t>
      </w:r>
      <w:r w:rsidR="005B57D3" w:rsidRPr="00731D40">
        <w:rPr>
          <w:rFonts w:ascii="Tahoma" w:hAnsi="Tahoma" w:cs="Tahoma"/>
          <w:color w:val="000000"/>
        </w:rPr>
        <w:t>złożenie wyjaśnień</w:t>
      </w:r>
      <w:r w:rsidR="00D91D2A" w:rsidRPr="00731D40">
        <w:rPr>
          <w:rFonts w:ascii="Tahoma" w:hAnsi="Tahoma" w:cs="Tahoma"/>
          <w:color w:val="000000"/>
        </w:rPr>
        <w:t>.</w:t>
      </w:r>
    </w:p>
    <w:p w:rsidR="00890DAF" w:rsidRPr="00731D40" w:rsidRDefault="00D91D2A"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lastRenderedPageBreak/>
        <w:t xml:space="preserve">W razie gdy Kapituła poweźmie uzasadnione wątpliwości czy Wnioskodawca wykazał spełnienie wynikających </w:t>
      </w:r>
      <w:r w:rsidR="00B3427A" w:rsidRPr="00731D40">
        <w:rPr>
          <w:rFonts w:ascii="Tahoma" w:hAnsi="Tahoma" w:cs="Tahoma"/>
          <w:color w:val="000000"/>
        </w:rPr>
        <w:t xml:space="preserve">bezpośrednio </w:t>
      </w:r>
      <w:r w:rsidRPr="00731D40">
        <w:rPr>
          <w:rFonts w:ascii="Tahoma" w:hAnsi="Tahoma" w:cs="Tahoma"/>
          <w:color w:val="000000"/>
        </w:rPr>
        <w:t xml:space="preserve">z </w:t>
      </w:r>
      <w:r w:rsidR="00B3427A" w:rsidRPr="00731D40">
        <w:rPr>
          <w:rFonts w:ascii="Tahoma" w:hAnsi="Tahoma" w:cs="Tahoma"/>
          <w:color w:val="000000"/>
        </w:rPr>
        <w:t xml:space="preserve">Regulaminu lub z </w:t>
      </w:r>
      <w:r w:rsidRPr="00731D40">
        <w:rPr>
          <w:rFonts w:ascii="Tahoma" w:hAnsi="Tahoma" w:cs="Tahoma"/>
          <w:color w:val="000000"/>
        </w:rPr>
        <w:t xml:space="preserve">kryteriów określonych w </w:t>
      </w:r>
      <w:r w:rsidR="00643F05" w:rsidRPr="00643F05">
        <w:rPr>
          <w:rFonts w:ascii="Tahoma" w:hAnsi="Tahoma" w:cs="Tahoma"/>
          <w:color w:val="000000"/>
          <w:u w:val="single"/>
        </w:rPr>
        <w:t>Załączniku nr 3</w:t>
      </w:r>
      <w:r w:rsidR="004007B2" w:rsidRPr="00731D40">
        <w:rPr>
          <w:rFonts w:ascii="Tahoma" w:hAnsi="Tahoma" w:cs="Tahoma"/>
          <w:color w:val="000000"/>
        </w:rPr>
        <w:t xml:space="preserve"> do</w:t>
      </w:r>
      <w:r w:rsidRPr="00731D40">
        <w:rPr>
          <w:rFonts w:ascii="Tahoma" w:hAnsi="Tahoma" w:cs="Tahoma"/>
          <w:color w:val="000000"/>
        </w:rPr>
        <w:t xml:space="preserve"> Regulaminu przesłanek uzyskania prawa do używania i posługiwania się Znakiem, może wystąpić do Wnioskodawcy o uzupełnienie Wniosku poprzez przedstawienie ekspertyz lub opinii sporządzonych przez osoby lub instytucje posiadające wiedzę specjalistyczną w zakresie objętym przedmiotem tych ekspertyz lub opinii</w:t>
      </w:r>
      <w:r w:rsidR="005B57D3" w:rsidRPr="00731D40">
        <w:rPr>
          <w:rFonts w:ascii="Tahoma" w:hAnsi="Tahoma" w:cs="Tahoma"/>
          <w:color w:val="000000"/>
        </w:rPr>
        <w:t>.</w:t>
      </w:r>
      <w:r w:rsidR="009A1CBF" w:rsidRPr="00731D40">
        <w:rPr>
          <w:rFonts w:ascii="Tahoma" w:hAnsi="Tahoma" w:cs="Tahoma"/>
          <w:color w:val="000000"/>
        </w:rPr>
        <w:t xml:space="preserve"> </w:t>
      </w:r>
    </w:p>
    <w:p w:rsidR="00D91D2A" w:rsidRPr="00731D40" w:rsidRDefault="00D91D2A"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Wszelkie koszty przygotowania </w:t>
      </w:r>
      <w:r w:rsidR="00180230" w:rsidRPr="00731D40">
        <w:rPr>
          <w:rFonts w:ascii="Tahoma" w:hAnsi="Tahoma" w:cs="Tahoma"/>
          <w:color w:val="000000"/>
        </w:rPr>
        <w:t>oraz ewentualnego uzupełnienia Wniosku pokrywa Wnioskodawca.</w:t>
      </w:r>
    </w:p>
    <w:p w:rsidR="00180230" w:rsidRPr="00731D40" w:rsidRDefault="00180230"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Merytorycznej oceny Wniosków dokonuje Kapituła.</w:t>
      </w:r>
      <w:r w:rsidR="0024725F" w:rsidRPr="00731D40">
        <w:rPr>
          <w:rFonts w:ascii="Tahoma" w:hAnsi="Tahoma" w:cs="Tahoma"/>
          <w:color w:val="000000"/>
        </w:rPr>
        <w:t xml:space="preserve"> W ramach merytorycznej oceny Wniosku następuje co najmniej jedna wizyta co najmniej jednego członka Kapituły w miejscu prowadzenia działalności przez Wykonawcę, zmierzająca do weryfikacji oświadczeń objętych treścią tego Wniosku. </w:t>
      </w:r>
    </w:p>
    <w:p w:rsidR="00BA70B7" w:rsidRPr="00731D40" w:rsidRDefault="00BA70B7" w:rsidP="0003571F">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Uchwały Kapituły w przedmiocie przyznania Wnioskodawcy uprawnienia do </w:t>
      </w:r>
      <w:r w:rsidR="004E5EB7" w:rsidRPr="00731D40">
        <w:rPr>
          <w:rFonts w:ascii="Tahoma" w:hAnsi="Tahoma" w:cs="Tahoma"/>
          <w:color w:val="000000"/>
        </w:rPr>
        <w:t>z</w:t>
      </w:r>
      <w:r w:rsidRPr="00731D40">
        <w:rPr>
          <w:rFonts w:ascii="Tahoma" w:hAnsi="Tahoma" w:cs="Tahoma"/>
          <w:color w:val="000000"/>
        </w:rPr>
        <w:t xml:space="preserve">awarcia Umowy Licencyjnej zawierają uzasadnienie merytoryczne. </w:t>
      </w:r>
      <w:r w:rsidR="00A01D9D" w:rsidRPr="00731D40">
        <w:rPr>
          <w:rFonts w:ascii="Tahoma" w:hAnsi="Tahoma" w:cs="Tahoma"/>
          <w:color w:val="000000"/>
        </w:rPr>
        <w:t>Uchwały te są publikowane na stronie internetowej pod adresem:</w:t>
      </w:r>
      <w:r w:rsidR="0062672B" w:rsidRPr="00731D40">
        <w:rPr>
          <w:rFonts w:ascii="Tahoma" w:hAnsi="Tahoma" w:cs="Tahoma"/>
          <w:color w:val="000000"/>
        </w:rPr>
        <w:t xml:space="preserve"> </w:t>
      </w:r>
      <w:hyperlink r:id="rId10" w:history="1">
        <w:r w:rsidR="0003571F" w:rsidRPr="0001054A">
          <w:rPr>
            <w:rStyle w:val="Hipercze"/>
            <w:rFonts w:ascii="Tahoma" w:hAnsi="Tahoma" w:cs="Tahoma"/>
          </w:rPr>
          <w:t>http://www.nasliwkowymszlaku.pl</w:t>
        </w:r>
      </w:hyperlink>
      <w:r w:rsidR="0003571F">
        <w:rPr>
          <w:rFonts w:ascii="Tahoma" w:hAnsi="Tahoma" w:cs="Tahoma"/>
          <w:color w:val="000000"/>
        </w:rPr>
        <w:t xml:space="preserve"> </w:t>
      </w:r>
      <w:r w:rsidR="00A01D9D" w:rsidRPr="00731D40">
        <w:rPr>
          <w:rFonts w:ascii="Tahoma" w:hAnsi="Tahoma" w:cs="Tahoma"/>
          <w:color w:val="000000"/>
        </w:rPr>
        <w:t xml:space="preserve"> </w:t>
      </w:r>
      <w:r w:rsidR="00870634" w:rsidRPr="00731D40">
        <w:rPr>
          <w:rFonts w:ascii="Tahoma" w:hAnsi="Tahoma" w:cs="Tahoma"/>
          <w:color w:val="000000"/>
        </w:rPr>
        <w:t xml:space="preserve">Kapituła lub Zarząd Stowarzyszenia mogą zdecydować o </w:t>
      </w:r>
      <w:r w:rsidR="005E1C15" w:rsidRPr="00731D40">
        <w:rPr>
          <w:rFonts w:ascii="Tahoma" w:hAnsi="Tahoma" w:cs="Tahoma"/>
          <w:color w:val="000000"/>
        </w:rPr>
        <w:t xml:space="preserve">zastąpieniu </w:t>
      </w:r>
      <w:r w:rsidR="00870634" w:rsidRPr="00731D40">
        <w:rPr>
          <w:rFonts w:ascii="Tahoma" w:hAnsi="Tahoma" w:cs="Tahoma"/>
          <w:color w:val="000000"/>
        </w:rPr>
        <w:t xml:space="preserve">publikacji </w:t>
      </w:r>
      <w:r w:rsidR="005E1C15" w:rsidRPr="00731D40">
        <w:rPr>
          <w:rFonts w:ascii="Tahoma" w:hAnsi="Tahoma" w:cs="Tahoma"/>
          <w:color w:val="000000"/>
        </w:rPr>
        <w:t>uchwał publikacją wyłącznie samych list obejmujących podstawowe informacje o podjętych uchwałach i zawartych w nich rozstrzygnięciach.</w:t>
      </w:r>
    </w:p>
    <w:p w:rsidR="00BA70B7" w:rsidRPr="00731D40" w:rsidRDefault="00BA70B7"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Uchwały kapituły są ostateczne – nie przysługują od niej żadne środki zaskarżenia. </w:t>
      </w:r>
    </w:p>
    <w:p w:rsidR="00180230" w:rsidRPr="00731D40" w:rsidRDefault="00536CDF"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Stowarzyszenie</w:t>
      </w:r>
      <w:r w:rsidR="009A1CBF" w:rsidRPr="00731D40">
        <w:rPr>
          <w:rFonts w:ascii="Tahoma" w:hAnsi="Tahoma" w:cs="Tahoma"/>
          <w:color w:val="000000"/>
        </w:rPr>
        <w:t xml:space="preserve"> </w:t>
      </w:r>
      <w:r w:rsidR="001627F3" w:rsidRPr="00731D40">
        <w:rPr>
          <w:rFonts w:ascii="Tahoma" w:hAnsi="Tahoma" w:cs="Tahoma"/>
          <w:color w:val="000000"/>
        </w:rPr>
        <w:t xml:space="preserve">informuje </w:t>
      </w:r>
      <w:r w:rsidR="004007B2" w:rsidRPr="00731D40">
        <w:rPr>
          <w:rFonts w:ascii="Tahoma" w:hAnsi="Tahoma" w:cs="Tahoma"/>
          <w:color w:val="000000"/>
        </w:rPr>
        <w:t xml:space="preserve">niezwłocznie </w:t>
      </w:r>
      <w:r w:rsidR="001627F3" w:rsidRPr="00731D40">
        <w:rPr>
          <w:rFonts w:ascii="Tahoma" w:hAnsi="Tahoma" w:cs="Tahoma"/>
          <w:color w:val="000000"/>
        </w:rPr>
        <w:t>Wnioskodawcę o wynikach oceny Wniosku przeprowadzonej przez Kapitułę, w formie pisemnej, na adres Wnioskodawcy wskazany we Wniosku.</w:t>
      </w:r>
    </w:p>
    <w:p w:rsidR="004D29AA" w:rsidRPr="00731D40" w:rsidRDefault="004D29AA" w:rsidP="00DC5213">
      <w:pPr>
        <w:numPr>
          <w:ilvl w:val="0"/>
          <w:numId w:val="12"/>
        </w:numPr>
        <w:autoSpaceDE w:val="0"/>
        <w:autoSpaceDN w:val="0"/>
        <w:adjustRightInd w:val="0"/>
        <w:spacing w:after="0" w:line="288" w:lineRule="auto"/>
        <w:contextualSpacing/>
        <w:jc w:val="both"/>
        <w:rPr>
          <w:rFonts w:ascii="Tahoma" w:hAnsi="Tahoma" w:cs="Tahoma"/>
          <w:color w:val="000000"/>
        </w:rPr>
      </w:pPr>
      <w:r w:rsidRPr="00386485">
        <w:rPr>
          <w:rFonts w:ascii="Tahoma" w:hAnsi="Tahoma" w:cs="Tahoma"/>
          <w:color w:val="000000"/>
        </w:rPr>
        <w:t xml:space="preserve">Zawarcie Umowy Licencyjnej powinno nastąpić w terminie </w:t>
      </w:r>
      <w:r w:rsidR="00343050" w:rsidRPr="00386485">
        <w:rPr>
          <w:rFonts w:ascii="Tahoma" w:hAnsi="Tahoma" w:cs="Tahoma"/>
          <w:color w:val="000000"/>
        </w:rPr>
        <w:t xml:space="preserve">30 </w:t>
      </w:r>
      <w:r w:rsidRPr="00386485">
        <w:rPr>
          <w:rFonts w:ascii="Tahoma" w:hAnsi="Tahoma" w:cs="Tahoma"/>
          <w:color w:val="000000"/>
        </w:rPr>
        <w:t xml:space="preserve">dni od dnia doręczenia Wnioskodawcy informacji o przyznaniu mu, mocą uchwały Kapituły, uprawnienia do </w:t>
      </w:r>
      <w:r w:rsidR="004E5EB7" w:rsidRPr="00386485">
        <w:rPr>
          <w:rFonts w:ascii="Tahoma" w:hAnsi="Tahoma" w:cs="Tahoma"/>
          <w:color w:val="000000"/>
        </w:rPr>
        <w:t>z</w:t>
      </w:r>
      <w:r w:rsidRPr="00386485">
        <w:rPr>
          <w:rFonts w:ascii="Tahoma" w:hAnsi="Tahoma" w:cs="Tahoma"/>
          <w:color w:val="000000"/>
        </w:rPr>
        <w:t>awarcia Umowy Licencyjnej.</w:t>
      </w:r>
      <w:r w:rsidR="009B3AFA" w:rsidRPr="00731D40">
        <w:rPr>
          <w:rFonts w:ascii="Tahoma" w:hAnsi="Tahoma" w:cs="Tahoma"/>
          <w:color w:val="000000"/>
        </w:rPr>
        <w:t xml:space="preserve"> Po bezskutecznym upływie przedmiotowego terminu </w:t>
      </w:r>
      <w:r w:rsidR="00536CDF" w:rsidRPr="00731D40">
        <w:rPr>
          <w:rFonts w:ascii="Tahoma" w:hAnsi="Tahoma" w:cs="Tahoma"/>
          <w:color w:val="000000"/>
        </w:rPr>
        <w:t>Stowarzyszenie</w:t>
      </w:r>
      <w:r w:rsidR="009A1CBF" w:rsidRPr="00731D40">
        <w:rPr>
          <w:rFonts w:ascii="Tahoma" w:hAnsi="Tahoma" w:cs="Tahoma"/>
          <w:color w:val="000000"/>
        </w:rPr>
        <w:t xml:space="preserve"> </w:t>
      </w:r>
      <w:r w:rsidR="009B3AFA" w:rsidRPr="00731D40">
        <w:rPr>
          <w:rFonts w:ascii="Tahoma" w:hAnsi="Tahoma" w:cs="Tahoma"/>
          <w:color w:val="000000"/>
        </w:rPr>
        <w:t xml:space="preserve">będzie </w:t>
      </w:r>
      <w:r w:rsidR="009A1CBF" w:rsidRPr="00731D40">
        <w:rPr>
          <w:rFonts w:ascii="Tahoma" w:hAnsi="Tahoma" w:cs="Tahoma"/>
          <w:color w:val="000000"/>
        </w:rPr>
        <w:t>uprawnion</w:t>
      </w:r>
      <w:r w:rsidR="00536CDF" w:rsidRPr="00731D40">
        <w:rPr>
          <w:rFonts w:ascii="Tahoma" w:hAnsi="Tahoma" w:cs="Tahoma"/>
          <w:color w:val="000000"/>
        </w:rPr>
        <w:t>e</w:t>
      </w:r>
      <w:r w:rsidR="009A1CBF" w:rsidRPr="00731D40">
        <w:rPr>
          <w:rFonts w:ascii="Tahoma" w:hAnsi="Tahoma" w:cs="Tahoma"/>
          <w:color w:val="000000"/>
        </w:rPr>
        <w:t xml:space="preserve"> </w:t>
      </w:r>
      <w:r w:rsidR="009B3AFA" w:rsidRPr="00731D40">
        <w:rPr>
          <w:rFonts w:ascii="Tahoma" w:hAnsi="Tahoma" w:cs="Tahoma"/>
          <w:color w:val="000000"/>
        </w:rPr>
        <w:t>do odmowy podpisania Umowy Licencyjnej.</w:t>
      </w:r>
    </w:p>
    <w:p w:rsidR="008C5ED2" w:rsidRPr="00BD279E" w:rsidRDefault="008C5ED2" w:rsidP="00386485">
      <w:pPr>
        <w:autoSpaceDE w:val="0"/>
        <w:autoSpaceDN w:val="0"/>
        <w:adjustRightInd w:val="0"/>
        <w:spacing w:after="0" w:line="288" w:lineRule="auto"/>
        <w:contextualSpacing/>
        <w:jc w:val="both"/>
        <w:rPr>
          <w:rFonts w:ascii="Tahoma" w:hAnsi="Tahoma" w:cs="Tahoma"/>
          <w:color w:val="000000"/>
          <w:highlight w:val="yellow"/>
        </w:rPr>
      </w:pPr>
    </w:p>
    <w:p w:rsidR="00CA1497" w:rsidRPr="00731D40" w:rsidRDefault="00CA1497" w:rsidP="00DC5213">
      <w:pPr>
        <w:autoSpaceDE w:val="0"/>
        <w:autoSpaceDN w:val="0"/>
        <w:adjustRightInd w:val="0"/>
        <w:spacing w:after="0" w:line="288" w:lineRule="auto"/>
        <w:ind w:left="360" w:hanging="360"/>
        <w:contextualSpacing/>
        <w:jc w:val="center"/>
        <w:rPr>
          <w:rFonts w:ascii="Tahoma" w:hAnsi="Tahoma" w:cs="Tahoma"/>
          <w:b/>
          <w:color w:val="000000"/>
        </w:rPr>
      </w:pPr>
      <w:r w:rsidRPr="00731D40">
        <w:rPr>
          <w:rFonts w:ascii="Tahoma" w:hAnsi="Tahoma" w:cs="Tahoma"/>
          <w:b/>
          <w:color w:val="000000"/>
        </w:rPr>
        <w:t>§ </w:t>
      </w:r>
      <w:r w:rsidR="00386485">
        <w:rPr>
          <w:rFonts w:ascii="Tahoma" w:hAnsi="Tahoma" w:cs="Tahoma"/>
          <w:b/>
          <w:color w:val="000000"/>
        </w:rPr>
        <w:t>12</w:t>
      </w:r>
      <w:r w:rsidRPr="00731D40">
        <w:rPr>
          <w:rFonts w:ascii="Tahoma" w:hAnsi="Tahoma" w:cs="Tahoma"/>
          <w:b/>
          <w:color w:val="000000"/>
        </w:rPr>
        <w:t>.</w:t>
      </w:r>
    </w:p>
    <w:p w:rsidR="00ED3705" w:rsidRPr="00731D40" w:rsidRDefault="00CA1497"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Prawo do używania i posługiwania się Znakiem może zostać odebrane w razie </w:t>
      </w:r>
      <w:r w:rsidR="00595795" w:rsidRPr="00731D40">
        <w:rPr>
          <w:rFonts w:ascii="Tahoma" w:hAnsi="Tahoma" w:cs="Tahoma"/>
          <w:color w:val="000000"/>
        </w:rPr>
        <w:t>rażącego</w:t>
      </w:r>
      <w:r w:rsidRPr="00731D40">
        <w:rPr>
          <w:rFonts w:ascii="Tahoma" w:hAnsi="Tahoma" w:cs="Tahoma"/>
          <w:color w:val="000000"/>
        </w:rPr>
        <w:t xml:space="preserve"> </w:t>
      </w:r>
      <w:r w:rsidR="00595795" w:rsidRPr="00731D40">
        <w:rPr>
          <w:rFonts w:ascii="Tahoma" w:hAnsi="Tahoma" w:cs="Tahoma"/>
          <w:color w:val="000000"/>
        </w:rPr>
        <w:t xml:space="preserve">naruszenia </w:t>
      </w:r>
      <w:r w:rsidRPr="00731D40">
        <w:rPr>
          <w:rFonts w:ascii="Tahoma" w:hAnsi="Tahoma" w:cs="Tahoma"/>
          <w:color w:val="000000"/>
        </w:rPr>
        <w:t>lub powtarzającego się narusz</w:t>
      </w:r>
      <w:r w:rsidR="00595795" w:rsidRPr="00731D40">
        <w:rPr>
          <w:rFonts w:ascii="Tahoma" w:hAnsi="Tahoma" w:cs="Tahoma"/>
          <w:color w:val="000000"/>
        </w:rPr>
        <w:t>a</w:t>
      </w:r>
      <w:r w:rsidRPr="00731D40">
        <w:rPr>
          <w:rFonts w:ascii="Tahoma" w:hAnsi="Tahoma" w:cs="Tahoma"/>
          <w:color w:val="000000"/>
        </w:rPr>
        <w:t>nia przez Korzystającego jego zobowiązań wynikających z Regulaminu, Umowy Licencyjnej lub innych zobowiązań wynikających ze stosunków umownych łączących go z</w:t>
      </w:r>
      <w:r w:rsidR="00FB329C" w:rsidRPr="00731D40">
        <w:rPr>
          <w:rFonts w:ascii="Tahoma" w:hAnsi="Tahoma" w:cs="Tahoma"/>
          <w:color w:val="000000"/>
        </w:rPr>
        <w:t>e Stowarzyszeniem</w:t>
      </w:r>
      <w:r w:rsidR="00EA223B" w:rsidRPr="00731D40">
        <w:rPr>
          <w:rFonts w:ascii="Tahoma" w:hAnsi="Tahoma" w:cs="Tahoma"/>
          <w:color w:val="000000"/>
        </w:rPr>
        <w:t xml:space="preserve"> </w:t>
      </w:r>
      <w:r w:rsidRPr="00731D40">
        <w:rPr>
          <w:rFonts w:ascii="Tahoma" w:hAnsi="Tahoma" w:cs="Tahoma"/>
          <w:color w:val="000000"/>
        </w:rPr>
        <w:t xml:space="preserve">dotyczących </w:t>
      </w:r>
      <w:r w:rsidR="00172475" w:rsidRPr="00731D40">
        <w:rPr>
          <w:rFonts w:ascii="Tahoma" w:hAnsi="Tahoma" w:cs="Tahoma"/>
          <w:color w:val="000000"/>
        </w:rPr>
        <w:t xml:space="preserve">posługiwania się Znakiem lub związanych z realizacją Programu </w:t>
      </w:r>
      <w:r w:rsidR="00EF4E8E" w:rsidRPr="00731D40">
        <w:rPr>
          <w:rFonts w:ascii="Tahoma" w:hAnsi="Tahoma" w:cs="Tahoma"/>
          <w:color w:val="000000"/>
        </w:rPr>
        <w:t>marki lokalnej</w:t>
      </w:r>
      <w:r w:rsidR="00172475" w:rsidRPr="00731D40">
        <w:rPr>
          <w:rFonts w:ascii="Tahoma" w:hAnsi="Tahoma" w:cs="Tahoma"/>
          <w:color w:val="000000"/>
        </w:rPr>
        <w:t xml:space="preserve"> </w:t>
      </w:r>
      <w:r w:rsidR="00731D40" w:rsidRPr="00731D40">
        <w:rPr>
          <w:rFonts w:ascii="Tahoma" w:hAnsi="Tahoma" w:cs="Tahoma"/>
          <w:color w:val="000000"/>
        </w:rPr>
        <w:t>„Śliwkowy Szlak”.</w:t>
      </w:r>
    </w:p>
    <w:p w:rsidR="00595795" w:rsidRPr="00731D40" w:rsidRDefault="00595795"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Uchwałę w przedmiocie odebrania prawa do używania i posługiwania się Znakiem podejmuje Kapituła.</w:t>
      </w:r>
      <w:r w:rsidR="00EA223B" w:rsidRPr="00731D40">
        <w:rPr>
          <w:rFonts w:ascii="Tahoma" w:hAnsi="Tahoma" w:cs="Tahoma"/>
          <w:color w:val="000000"/>
        </w:rPr>
        <w:t xml:space="preserve"> </w:t>
      </w:r>
    </w:p>
    <w:p w:rsidR="008617AE" w:rsidRPr="00731D40" w:rsidRDefault="00ED3705"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Procedura odebrania prawa do używania i posługiwania się Znakiem inicjowana jest </w:t>
      </w:r>
      <w:r w:rsidR="008617AE" w:rsidRPr="00731D40">
        <w:rPr>
          <w:rFonts w:ascii="Tahoma" w:hAnsi="Tahoma" w:cs="Tahoma"/>
          <w:color w:val="000000"/>
        </w:rPr>
        <w:t xml:space="preserve">pisemnym, obejmującym uzasadnienie, wnioskiem </w:t>
      </w:r>
      <w:r w:rsidR="00320FBF" w:rsidRPr="00731D40">
        <w:rPr>
          <w:rFonts w:ascii="Tahoma" w:hAnsi="Tahoma" w:cs="Tahoma"/>
          <w:color w:val="000000"/>
        </w:rPr>
        <w:t xml:space="preserve">Zarządu </w:t>
      </w:r>
      <w:r w:rsidR="00DC1E72" w:rsidRPr="00731D40">
        <w:rPr>
          <w:rFonts w:ascii="Tahoma" w:hAnsi="Tahoma" w:cs="Tahoma"/>
          <w:color w:val="000000"/>
        </w:rPr>
        <w:t>Stowarzyszenia</w:t>
      </w:r>
      <w:r w:rsidR="00EA223B" w:rsidRPr="00731D40">
        <w:rPr>
          <w:rFonts w:ascii="Tahoma" w:hAnsi="Tahoma" w:cs="Tahoma"/>
          <w:color w:val="000000"/>
        </w:rPr>
        <w:t xml:space="preserve"> </w:t>
      </w:r>
      <w:r w:rsidR="008617AE" w:rsidRPr="00731D40">
        <w:rPr>
          <w:rFonts w:ascii="Tahoma" w:hAnsi="Tahoma" w:cs="Tahoma"/>
          <w:color w:val="000000"/>
        </w:rPr>
        <w:t xml:space="preserve">lub wszczynana z inicjatywy </w:t>
      </w:r>
      <w:r w:rsidRPr="00731D40">
        <w:rPr>
          <w:rFonts w:ascii="Tahoma" w:hAnsi="Tahoma" w:cs="Tahoma"/>
          <w:color w:val="000000"/>
        </w:rPr>
        <w:t>Kapituł</w:t>
      </w:r>
      <w:r w:rsidR="008617AE" w:rsidRPr="00731D40">
        <w:rPr>
          <w:rFonts w:ascii="Tahoma" w:hAnsi="Tahoma" w:cs="Tahoma"/>
          <w:color w:val="000000"/>
        </w:rPr>
        <w:t>y.</w:t>
      </w:r>
    </w:p>
    <w:p w:rsidR="008617AE" w:rsidRPr="00731D40" w:rsidRDefault="00320FBF"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Zarząd </w:t>
      </w:r>
      <w:r w:rsidR="00DC1E72" w:rsidRPr="00731D40">
        <w:rPr>
          <w:rFonts w:ascii="Tahoma" w:hAnsi="Tahoma" w:cs="Tahoma"/>
          <w:color w:val="000000"/>
        </w:rPr>
        <w:t>Stowarzyszeni</w:t>
      </w:r>
      <w:r w:rsidRPr="00731D40">
        <w:rPr>
          <w:rFonts w:ascii="Tahoma" w:hAnsi="Tahoma" w:cs="Tahoma"/>
          <w:color w:val="000000"/>
        </w:rPr>
        <w:t>a</w:t>
      </w:r>
      <w:r w:rsidR="008617AE" w:rsidRPr="00731D40">
        <w:rPr>
          <w:rFonts w:ascii="Tahoma" w:hAnsi="Tahoma" w:cs="Tahoma"/>
          <w:color w:val="000000"/>
        </w:rPr>
        <w:t xml:space="preserve"> inicjując procedurę odebrania prawa do używania i posługiwania się Znakiem zawiadamia Korzystającego na piśmie o możliwości</w:t>
      </w:r>
      <w:r w:rsidR="000876CA" w:rsidRPr="00731D40">
        <w:rPr>
          <w:rFonts w:ascii="Tahoma" w:hAnsi="Tahoma" w:cs="Tahoma"/>
          <w:color w:val="000000"/>
        </w:rPr>
        <w:t xml:space="preserve"> złożenia pisemnych wyjaśnień w </w:t>
      </w:r>
      <w:r w:rsidR="008617AE" w:rsidRPr="00731D40">
        <w:rPr>
          <w:rFonts w:ascii="Tahoma" w:hAnsi="Tahoma" w:cs="Tahoma"/>
          <w:color w:val="000000"/>
        </w:rPr>
        <w:t xml:space="preserve">terminie </w:t>
      </w:r>
      <w:r w:rsidR="00595795" w:rsidRPr="00731D40">
        <w:rPr>
          <w:rFonts w:ascii="Tahoma" w:hAnsi="Tahoma" w:cs="Tahoma"/>
          <w:color w:val="000000"/>
        </w:rPr>
        <w:t>21</w:t>
      </w:r>
      <w:r w:rsidR="008617AE" w:rsidRPr="00731D40">
        <w:rPr>
          <w:rFonts w:ascii="Tahoma" w:hAnsi="Tahoma" w:cs="Tahoma"/>
          <w:color w:val="000000"/>
        </w:rPr>
        <w:t xml:space="preserve"> dni od dnia doręczenia zawiadomienia. </w:t>
      </w:r>
      <w:r w:rsidR="00595795" w:rsidRPr="00731D40">
        <w:rPr>
          <w:rFonts w:ascii="Tahoma" w:hAnsi="Tahoma" w:cs="Tahoma"/>
          <w:color w:val="000000"/>
        </w:rPr>
        <w:t>P</w:t>
      </w:r>
      <w:r w:rsidR="008617AE" w:rsidRPr="00731D40">
        <w:rPr>
          <w:rFonts w:ascii="Tahoma" w:hAnsi="Tahoma" w:cs="Tahoma"/>
          <w:color w:val="000000"/>
        </w:rPr>
        <w:t>ism</w:t>
      </w:r>
      <w:r w:rsidR="00595795" w:rsidRPr="00731D40">
        <w:rPr>
          <w:rFonts w:ascii="Tahoma" w:hAnsi="Tahoma" w:cs="Tahoma"/>
          <w:color w:val="000000"/>
        </w:rPr>
        <w:t>o</w:t>
      </w:r>
      <w:r w:rsidR="008617AE" w:rsidRPr="00731D40">
        <w:rPr>
          <w:rFonts w:ascii="Tahoma" w:hAnsi="Tahoma" w:cs="Tahoma"/>
          <w:color w:val="000000"/>
        </w:rPr>
        <w:t xml:space="preserve"> obejmujące</w:t>
      </w:r>
      <w:r w:rsidR="00595795" w:rsidRPr="00731D40">
        <w:rPr>
          <w:rFonts w:ascii="Tahoma" w:hAnsi="Tahoma" w:cs="Tahoma"/>
          <w:color w:val="000000"/>
        </w:rPr>
        <w:t xml:space="preserve"> wyjaśnienia Korzystający doręcza na adres </w:t>
      </w:r>
      <w:r w:rsidR="00DC1E72" w:rsidRPr="00731D40">
        <w:rPr>
          <w:rFonts w:ascii="Tahoma" w:hAnsi="Tahoma" w:cs="Tahoma"/>
          <w:color w:val="000000"/>
        </w:rPr>
        <w:t>Stowarzyszenia</w:t>
      </w:r>
      <w:r w:rsidR="00595795" w:rsidRPr="00731D40">
        <w:rPr>
          <w:rFonts w:ascii="Tahoma" w:hAnsi="Tahoma" w:cs="Tahoma"/>
          <w:color w:val="000000"/>
        </w:rPr>
        <w:t xml:space="preserve">. </w:t>
      </w:r>
    </w:p>
    <w:p w:rsidR="008C5ED2" w:rsidRPr="00731D40" w:rsidRDefault="00ED3705"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lastRenderedPageBreak/>
        <w:t xml:space="preserve">W toku rozpoznawania zasadności odebrania prawa do używania i posługiwania się Znakiem Kapituła powinna wysłuchać Korzystającego </w:t>
      </w:r>
      <w:r w:rsidR="00DC1E72" w:rsidRPr="00731D40">
        <w:rPr>
          <w:rFonts w:ascii="Tahoma" w:hAnsi="Tahoma" w:cs="Tahoma"/>
          <w:color w:val="000000"/>
        </w:rPr>
        <w:t xml:space="preserve">(jeżeli jest on tym zainteresowany) </w:t>
      </w:r>
      <w:r w:rsidRPr="00731D40">
        <w:rPr>
          <w:rFonts w:ascii="Tahoma" w:hAnsi="Tahoma" w:cs="Tahoma"/>
          <w:color w:val="000000"/>
        </w:rPr>
        <w:t xml:space="preserve">lub zapoznać się z jego </w:t>
      </w:r>
      <w:r w:rsidR="00595795" w:rsidRPr="00731D40">
        <w:rPr>
          <w:rFonts w:ascii="Tahoma" w:hAnsi="Tahoma" w:cs="Tahoma"/>
          <w:color w:val="000000"/>
        </w:rPr>
        <w:t xml:space="preserve">pisemnymi </w:t>
      </w:r>
      <w:r w:rsidRPr="00731D40">
        <w:rPr>
          <w:rFonts w:ascii="Tahoma" w:hAnsi="Tahoma" w:cs="Tahoma"/>
          <w:color w:val="000000"/>
        </w:rPr>
        <w:t>wy</w:t>
      </w:r>
      <w:r w:rsidR="00595795" w:rsidRPr="00731D40">
        <w:rPr>
          <w:rFonts w:ascii="Tahoma" w:hAnsi="Tahoma" w:cs="Tahoma"/>
          <w:color w:val="000000"/>
        </w:rPr>
        <w:t>jaśnieniami</w:t>
      </w:r>
      <w:r w:rsidR="00EA223B" w:rsidRPr="00731D40">
        <w:rPr>
          <w:rFonts w:ascii="Tahoma" w:hAnsi="Tahoma" w:cs="Tahoma"/>
          <w:color w:val="000000"/>
        </w:rPr>
        <w:t xml:space="preserve"> (jeżeli takie zostaną przez niego złożone)</w:t>
      </w:r>
      <w:r w:rsidR="00DC1E72" w:rsidRPr="00731D40">
        <w:rPr>
          <w:rFonts w:ascii="Tahoma" w:hAnsi="Tahoma" w:cs="Tahoma"/>
          <w:color w:val="000000"/>
        </w:rPr>
        <w:t>.</w:t>
      </w:r>
    </w:p>
    <w:p w:rsidR="00595795" w:rsidRPr="00731D40" w:rsidRDefault="00595795"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Korzystający ponosi wszelkie koszty związane z jego udziałem w postępowaniu w przedmiocie odebrania prawa do używania i posługiwania się Znakiem.</w:t>
      </w:r>
      <w:r w:rsidR="00DC1E72" w:rsidRPr="00731D40">
        <w:rPr>
          <w:rFonts w:ascii="Tahoma" w:hAnsi="Tahoma" w:cs="Tahoma"/>
          <w:color w:val="000000"/>
        </w:rPr>
        <w:t xml:space="preserve"> </w:t>
      </w:r>
    </w:p>
    <w:p w:rsidR="00172475" w:rsidRPr="00731D40" w:rsidRDefault="00172475"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Korzystający jest zobowiązany do </w:t>
      </w:r>
      <w:r w:rsidR="00BF3B20" w:rsidRPr="00731D40">
        <w:rPr>
          <w:rFonts w:ascii="Tahoma" w:hAnsi="Tahoma" w:cs="Tahoma"/>
          <w:color w:val="000000"/>
        </w:rPr>
        <w:t>trwałego zaprzestania</w:t>
      </w:r>
      <w:r w:rsidRPr="00731D40">
        <w:rPr>
          <w:rFonts w:ascii="Tahoma" w:hAnsi="Tahoma" w:cs="Tahoma"/>
          <w:color w:val="000000"/>
        </w:rPr>
        <w:t xml:space="preserve"> używania i posługiwania się Znakiem natychmiast po </w:t>
      </w:r>
      <w:r w:rsidR="00BF3B20" w:rsidRPr="00731D40">
        <w:rPr>
          <w:rFonts w:ascii="Tahoma" w:hAnsi="Tahoma" w:cs="Tahoma"/>
          <w:color w:val="000000"/>
        </w:rPr>
        <w:t xml:space="preserve">doręczeniu mu przez </w:t>
      </w:r>
      <w:r w:rsidR="00DC1E72" w:rsidRPr="00731D40">
        <w:rPr>
          <w:rFonts w:ascii="Tahoma" w:hAnsi="Tahoma" w:cs="Tahoma"/>
          <w:color w:val="000000"/>
        </w:rPr>
        <w:t>Stowarzyszenie</w:t>
      </w:r>
      <w:r w:rsidR="00EA223B" w:rsidRPr="00731D40">
        <w:rPr>
          <w:rFonts w:ascii="Tahoma" w:hAnsi="Tahoma" w:cs="Tahoma"/>
          <w:color w:val="000000"/>
        </w:rPr>
        <w:t xml:space="preserve"> </w:t>
      </w:r>
      <w:r w:rsidR="00BF3B20" w:rsidRPr="00731D40">
        <w:rPr>
          <w:rFonts w:ascii="Tahoma" w:hAnsi="Tahoma" w:cs="Tahoma"/>
          <w:color w:val="000000"/>
        </w:rPr>
        <w:t xml:space="preserve">pisemnej </w:t>
      </w:r>
      <w:r w:rsidR="000876CA" w:rsidRPr="00731D40">
        <w:rPr>
          <w:rFonts w:ascii="Tahoma" w:hAnsi="Tahoma" w:cs="Tahoma"/>
          <w:color w:val="000000"/>
        </w:rPr>
        <w:t>informacji o uchwale Kapituły w </w:t>
      </w:r>
      <w:r w:rsidR="00BF3B20" w:rsidRPr="00731D40">
        <w:rPr>
          <w:rFonts w:ascii="Tahoma" w:hAnsi="Tahoma" w:cs="Tahoma"/>
          <w:color w:val="000000"/>
        </w:rPr>
        <w:t>przedmiocie odebrania mu prawa do używania i posługiwania się Znakiem</w:t>
      </w:r>
      <w:r w:rsidR="00DC1E72" w:rsidRPr="00731D40">
        <w:rPr>
          <w:rFonts w:ascii="Tahoma" w:hAnsi="Tahoma" w:cs="Tahoma"/>
          <w:color w:val="000000"/>
        </w:rPr>
        <w:t>.</w:t>
      </w:r>
    </w:p>
    <w:p w:rsidR="00172475" w:rsidRPr="00731D40" w:rsidRDefault="00172475"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Do czasu rozpoznania sprawy odebrania prawa do używania i posługiwania się Znakiem </w:t>
      </w:r>
      <w:r w:rsidR="00DC1E72" w:rsidRPr="00731D40">
        <w:rPr>
          <w:rFonts w:ascii="Tahoma" w:hAnsi="Tahoma" w:cs="Tahoma"/>
          <w:color w:val="000000"/>
        </w:rPr>
        <w:t>Stowarzyszenie</w:t>
      </w:r>
      <w:r w:rsidR="00EA223B" w:rsidRPr="00731D40">
        <w:rPr>
          <w:rFonts w:ascii="Tahoma" w:hAnsi="Tahoma" w:cs="Tahoma"/>
          <w:color w:val="000000"/>
        </w:rPr>
        <w:t xml:space="preserve"> </w:t>
      </w:r>
      <w:r w:rsidRPr="00731D40">
        <w:rPr>
          <w:rFonts w:ascii="Tahoma" w:hAnsi="Tahoma" w:cs="Tahoma"/>
          <w:color w:val="000000"/>
        </w:rPr>
        <w:t xml:space="preserve">może zawiesić wykonywanie przez </w:t>
      </w:r>
      <w:r w:rsidR="00EB10A0" w:rsidRPr="00731D40">
        <w:rPr>
          <w:rFonts w:ascii="Tahoma" w:hAnsi="Tahoma" w:cs="Tahoma"/>
          <w:color w:val="000000"/>
        </w:rPr>
        <w:t>K</w:t>
      </w:r>
      <w:r w:rsidRPr="00731D40">
        <w:rPr>
          <w:rFonts w:ascii="Tahoma" w:hAnsi="Tahoma" w:cs="Tahoma"/>
          <w:color w:val="000000"/>
        </w:rPr>
        <w:t>orzystającego prawa do używania i posługiwania się Znakiem</w:t>
      </w:r>
      <w:r w:rsidR="00DC1E72" w:rsidRPr="00731D40">
        <w:rPr>
          <w:rFonts w:ascii="Tahoma" w:hAnsi="Tahoma" w:cs="Tahoma"/>
          <w:color w:val="000000"/>
        </w:rPr>
        <w:t>.</w:t>
      </w:r>
    </w:p>
    <w:p w:rsidR="00BF3B20" w:rsidRPr="00731D40" w:rsidRDefault="00BF3B20"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Korzystający jest zobowiązany do czasowego (do czasu rozstrzygnięcia sprawy przez Kapitułę) zaprzestania używania i posługiwania się Znakiem natychmiast po doręczeniu mu przez </w:t>
      </w:r>
      <w:r w:rsidR="00DC1E72" w:rsidRPr="00731D40">
        <w:rPr>
          <w:rFonts w:ascii="Tahoma" w:hAnsi="Tahoma" w:cs="Tahoma"/>
          <w:color w:val="000000"/>
        </w:rPr>
        <w:t>Stowarzyszenie</w:t>
      </w:r>
      <w:r w:rsidR="00EA223B" w:rsidRPr="00731D40">
        <w:rPr>
          <w:rFonts w:ascii="Tahoma" w:hAnsi="Tahoma" w:cs="Tahoma"/>
          <w:color w:val="000000"/>
        </w:rPr>
        <w:t xml:space="preserve"> </w:t>
      </w:r>
      <w:r w:rsidRPr="00731D40">
        <w:rPr>
          <w:rFonts w:ascii="Tahoma" w:hAnsi="Tahoma" w:cs="Tahoma"/>
          <w:color w:val="000000"/>
        </w:rPr>
        <w:t xml:space="preserve">pisemnej informacji o decyzji </w:t>
      </w:r>
      <w:r w:rsidR="00DC1E72" w:rsidRPr="00731D40">
        <w:rPr>
          <w:rFonts w:ascii="Tahoma" w:hAnsi="Tahoma" w:cs="Tahoma"/>
          <w:color w:val="000000"/>
        </w:rPr>
        <w:t>Stowarzyszenia</w:t>
      </w:r>
      <w:r w:rsidR="00EA223B" w:rsidRPr="00731D40">
        <w:rPr>
          <w:rFonts w:ascii="Tahoma" w:hAnsi="Tahoma" w:cs="Tahoma"/>
          <w:color w:val="000000"/>
        </w:rPr>
        <w:t xml:space="preserve"> </w:t>
      </w:r>
      <w:r w:rsidRPr="00731D40">
        <w:rPr>
          <w:rFonts w:ascii="Tahoma" w:hAnsi="Tahoma" w:cs="Tahoma"/>
          <w:color w:val="000000"/>
        </w:rPr>
        <w:t>w przedmiocie zawieszenia mu prawa do używania i posługiwania się Znakiem.</w:t>
      </w:r>
      <w:r w:rsidR="00DC1E72" w:rsidRPr="00731D40">
        <w:rPr>
          <w:rFonts w:ascii="Tahoma" w:hAnsi="Tahoma" w:cs="Tahoma"/>
          <w:color w:val="000000"/>
        </w:rPr>
        <w:t xml:space="preserve"> </w:t>
      </w:r>
    </w:p>
    <w:p w:rsidR="00ED3705" w:rsidRPr="00386485" w:rsidRDefault="00ED3705" w:rsidP="00386485">
      <w:pPr>
        <w:numPr>
          <w:ilvl w:val="0"/>
          <w:numId w:val="16"/>
        </w:numPr>
        <w:autoSpaceDE w:val="0"/>
        <w:autoSpaceDN w:val="0"/>
        <w:adjustRightInd w:val="0"/>
        <w:spacing w:after="0" w:line="288" w:lineRule="auto"/>
        <w:contextualSpacing/>
        <w:jc w:val="both"/>
        <w:rPr>
          <w:rFonts w:ascii="Tahoma" w:hAnsi="Tahoma" w:cs="Tahoma"/>
          <w:color w:val="000000"/>
        </w:rPr>
      </w:pPr>
      <w:r w:rsidRPr="00386485">
        <w:rPr>
          <w:rFonts w:ascii="Tahoma" w:hAnsi="Tahoma" w:cs="Tahoma"/>
          <w:color w:val="000000"/>
        </w:rPr>
        <w:t xml:space="preserve">Informacja o odebraniu prawa do używania i posługiwania się Znakiem może zostać podana przez </w:t>
      </w:r>
      <w:r w:rsidR="00DC1E72" w:rsidRPr="00386485">
        <w:rPr>
          <w:rFonts w:ascii="Tahoma" w:hAnsi="Tahoma" w:cs="Tahoma"/>
          <w:color w:val="000000"/>
        </w:rPr>
        <w:t>Stowarzyszenie</w:t>
      </w:r>
      <w:r w:rsidR="00EA223B" w:rsidRPr="00386485">
        <w:rPr>
          <w:rFonts w:ascii="Tahoma" w:hAnsi="Tahoma" w:cs="Tahoma"/>
          <w:color w:val="000000"/>
        </w:rPr>
        <w:t xml:space="preserve"> </w:t>
      </w:r>
      <w:r w:rsidRPr="00386485">
        <w:rPr>
          <w:rFonts w:ascii="Tahoma" w:hAnsi="Tahoma" w:cs="Tahoma"/>
          <w:color w:val="000000"/>
        </w:rPr>
        <w:t>do publicznej wiadomości</w:t>
      </w:r>
      <w:r w:rsidR="00EA223B" w:rsidRPr="00386485">
        <w:rPr>
          <w:rFonts w:ascii="Tahoma" w:hAnsi="Tahoma" w:cs="Tahoma"/>
          <w:color w:val="000000"/>
        </w:rPr>
        <w:t xml:space="preserve"> (w tym na stronie internetowej pod adresem </w:t>
      </w:r>
      <w:hyperlink r:id="rId11" w:history="1">
        <w:r w:rsidR="00386485" w:rsidRPr="00386485">
          <w:rPr>
            <w:rStyle w:val="Hipercze"/>
            <w:rFonts w:ascii="Tahoma" w:hAnsi="Tahoma" w:cs="Tahoma"/>
          </w:rPr>
          <w:t>http://www.nasliwkowymszlaku.pl</w:t>
        </w:r>
      </w:hyperlink>
      <w:r w:rsidR="00DC1E72" w:rsidRPr="00386485">
        <w:rPr>
          <w:rFonts w:ascii="Tahoma" w:hAnsi="Tahoma" w:cs="Tahoma"/>
          <w:color w:val="000000"/>
        </w:rPr>
        <w:t>)</w:t>
      </w:r>
      <w:r w:rsidRPr="00386485">
        <w:rPr>
          <w:rFonts w:ascii="Tahoma" w:hAnsi="Tahoma" w:cs="Tahoma"/>
          <w:color w:val="000000"/>
        </w:rPr>
        <w:t>, na koszt Korzystającego.</w:t>
      </w:r>
    </w:p>
    <w:p w:rsidR="00BF3B20" w:rsidRPr="00731D40" w:rsidRDefault="00BF3B20"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Z chwilą wygaśnięcia prawa do używania i posługiwania się Znakiem </w:t>
      </w:r>
      <w:r w:rsidR="00ED3705" w:rsidRPr="00731D40">
        <w:rPr>
          <w:rFonts w:ascii="Tahoma" w:hAnsi="Tahoma" w:cs="Tahoma"/>
          <w:color w:val="000000"/>
        </w:rPr>
        <w:t xml:space="preserve">Korzystający zobowiązany jest do natychmiastowego wydania </w:t>
      </w:r>
      <w:r w:rsidR="007B6AE9" w:rsidRPr="00731D40">
        <w:rPr>
          <w:rFonts w:ascii="Tahoma" w:hAnsi="Tahoma" w:cs="Tahoma"/>
          <w:color w:val="000000"/>
        </w:rPr>
        <w:t xml:space="preserve">(zwrotu) </w:t>
      </w:r>
      <w:r w:rsidR="00ED3705" w:rsidRPr="00731D40">
        <w:rPr>
          <w:rFonts w:ascii="Tahoma" w:hAnsi="Tahoma" w:cs="Tahoma"/>
          <w:color w:val="000000"/>
        </w:rPr>
        <w:t>certyfikatu wykazującego jego uprawnienie do wykonywania tego prawa.</w:t>
      </w:r>
      <w:r w:rsidR="00D35808" w:rsidRPr="00731D40">
        <w:rPr>
          <w:rFonts w:ascii="Tahoma" w:hAnsi="Tahoma" w:cs="Tahoma"/>
          <w:color w:val="000000"/>
        </w:rPr>
        <w:t xml:space="preserve"> </w:t>
      </w:r>
    </w:p>
    <w:p w:rsidR="00271367" w:rsidRPr="00731D40" w:rsidRDefault="00D06AB6" w:rsidP="00DC5213">
      <w:pPr>
        <w:numPr>
          <w:ilvl w:val="0"/>
          <w:numId w:val="16"/>
        </w:numPr>
        <w:autoSpaceDE w:val="0"/>
        <w:autoSpaceDN w:val="0"/>
        <w:adjustRightInd w:val="0"/>
        <w:spacing w:after="0" w:line="288" w:lineRule="auto"/>
        <w:contextualSpacing/>
        <w:jc w:val="both"/>
        <w:rPr>
          <w:rFonts w:ascii="Tahoma" w:hAnsi="Tahoma" w:cs="Tahoma"/>
          <w:color w:val="000000"/>
        </w:rPr>
      </w:pPr>
      <w:r w:rsidRPr="00731D40">
        <w:rPr>
          <w:rFonts w:ascii="Tahoma" w:hAnsi="Tahoma" w:cs="Tahoma"/>
          <w:color w:val="000000"/>
        </w:rPr>
        <w:t xml:space="preserve">Nie wszczynając procedury odebrania prawa do używania i posługiwania się Znakiem </w:t>
      </w:r>
      <w:r w:rsidR="00DC1E72" w:rsidRPr="00731D40">
        <w:rPr>
          <w:rFonts w:ascii="Tahoma" w:hAnsi="Tahoma" w:cs="Tahoma"/>
          <w:color w:val="000000"/>
        </w:rPr>
        <w:t>Stowarzyszenie</w:t>
      </w:r>
      <w:r w:rsidR="00427AF8" w:rsidRPr="00731D40">
        <w:rPr>
          <w:rFonts w:ascii="Tahoma" w:hAnsi="Tahoma" w:cs="Tahoma"/>
          <w:color w:val="000000"/>
        </w:rPr>
        <w:t xml:space="preserve"> </w:t>
      </w:r>
      <w:r w:rsidRPr="00731D40">
        <w:rPr>
          <w:rFonts w:ascii="Tahoma" w:hAnsi="Tahoma" w:cs="Tahoma"/>
          <w:color w:val="000000"/>
        </w:rPr>
        <w:t xml:space="preserve">może, w razie powzięcia uzasadnionych </w:t>
      </w:r>
      <w:r w:rsidR="00A111E2" w:rsidRPr="00731D40">
        <w:rPr>
          <w:rFonts w:ascii="Tahoma" w:hAnsi="Tahoma" w:cs="Tahoma"/>
          <w:color w:val="000000"/>
        </w:rPr>
        <w:t>i </w:t>
      </w:r>
      <w:r w:rsidR="00271367" w:rsidRPr="00731D40">
        <w:rPr>
          <w:rFonts w:ascii="Tahoma" w:hAnsi="Tahoma" w:cs="Tahoma"/>
          <w:color w:val="000000"/>
        </w:rPr>
        <w:t xml:space="preserve">poważnych </w:t>
      </w:r>
      <w:r w:rsidRPr="00731D40">
        <w:rPr>
          <w:rFonts w:ascii="Tahoma" w:hAnsi="Tahoma" w:cs="Tahoma"/>
          <w:color w:val="000000"/>
        </w:rPr>
        <w:t xml:space="preserve">wątpliwości co do </w:t>
      </w:r>
      <w:r w:rsidR="00271367" w:rsidRPr="00731D40">
        <w:rPr>
          <w:rFonts w:ascii="Tahoma" w:hAnsi="Tahoma" w:cs="Tahoma"/>
          <w:color w:val="000000"/>
        </w:rPr>
        <w:t xml:space="preserve">dalszego </w:t>
      </w:r>
      <w:r w:rsidRPr="00731D40">
        <w:rPr>
          <w:rFonts w:ascii="Tahoma" w:hAnsi="Tahoma" w:cs="Tahoma"/>
          <w:color w:val="000000"/>
        </w:rPr>
        <w:t xml:space="preserve">spełniania </w:t>
      </w:r>
      <w:r w:rsidR="00271367" w:rsidRPr="00731D40">
        <w:rPr>
          <w:rFonts w:ascii="Tahoma" w:hAnsi="Tahoma" w:cs="Tahoma"/>
          <w:color w:val="000000"/>
        </w:rPr>
        <w:t xml:space="preserve">wynikających </w:t>
      </w:r>
      <w:r w:rsidR="00B3427A" w:rsidRPr="00731D40">
        <w:rPr>
          <w:rFonts w:ascii="Tahoma" w:hAnsi="Tahoma" w:cs="Tahoma"/>
          <w:color w:val="000000"/>
        </w:rPr>
        <w:t xml:space="preserve">bezpośrednio z Regulaminu lub </w:t>
      </w:r>
      <w:r w:rsidR="00271367" w:rsidRPr="00731D40">
        <w:rPr>
          <w:rFonts w:ascii="Tahoma" w:hAnsi="Tahoma" w:cs="Tahoma"/>
          <w:color w:val="000000"/>
        </w:rPr>
        <w:t>z kryteriów określonych</w:t>
      </w:r>
      <w:r w:rsidR="00965A5E" w:rsidRPr="00731D40">
        <w:rPr>
          <w:rFonts w:ascii="Tahoma" w:hAnsi="Tahoma" w:cs="Tahoma"/>
          <w:color w:val="000000"/>
        </w:rPr>
        <w:t xml:space="preserve"> w Załączniku nr 3 do Regulaminu</w:t>
      </w:r>
      <w:r w:rsidR="00271367" w:rsidRPr="00731D40">
        <w:rPr>
          <w:rFonts w:ascii="Tahoma" w:hAnsi="Tahoma" w:cs="Tahoma"/>
          <w:color w:val="000000"/>
        </w:rPr>
        <w:t xml:space="preserve"> przesłane</w:t>
      </w:r>
      <w:r w:rsidR="00DC1E72" w:rsidRPr="00731D40">
        <w:rPr>
          <w:rFonts w:ascii="Tahoma" w:hAnsi="Tahoma" w:cs="Tahoma"/>
          <w:color w:val="000000"/>
        </w:rPr>
        <w:t>k uzyskania prawa do używania i </w:t>
      </w:r>
      <w:r w:rsidR="00271367" w:rsidRPr="00731D40">
        <w:rPr>
          <w:rFonts w:ascii="Tahoma" w:hAnsi="Tahoma" w:cs="Tahoma"/>
          <w:color w:val="000000"/>
        </w:rPr>
        <w:t>posługiwania się Znakiem, wystąpić do Korzystającego o </w:t>
      </w:r>
      <w:r w:rsidR="000876CA" w:rsidRPr="00731D40">
        <w:rPr>
          <w:rFonts w:ascii="Tahoma" w:hAnsi="Tahoma" w:cs="Tahoma"/>
          <w:color w:val="000000"/>
        </w:rPr>
        <w:t>wykonanie</w:t>
      </w:r>
      <w:r w:rsidR="00271367" w:rsidRPr="00731D40">
        <w:rPr>
          <w:rFonts w:ascii="Tahoma" w:hAnsi="Tahoma" w:cs="Tahoma"/>
          <w:color w:val="000000"/>
        </w:rPr>
        <w:t xml:space="preserve"> na jego koszt i przedstawienie </w:t>
      </w:r>
      <w:r w:rsidR="00783054" w:rsidRPr="00731D40">
        <w:rPr>
          <w:rFonts w:ascii="Tahoma" w:hAnsi="Tahoma" w:cs="Tahoma"/>
          <w:color w:val="000000"/>
        </w:rPr>
        <w:t>Stowarzyszeniu</w:t>
      </w:r>
      <w:r w:rsidR="00427AF8" w:rsidRPr="00731D40">
        <w:rPr>
          <w:rFonts w:ascii="Tahoma" w:hAnsi="Tahoma" w:cs="Tahoma"/>
          <w:color w:val="000000"/>
        </w:rPr>
        <w:t xml:space="preserve"> </w:t>
      </w:r>
      <w:r w:rsidR="00271367" w:rsidRPr="00731D40">
        <w:rPr>
          <w:rFonts w:ascii="Tahoma" w:hAnsi="Tahoma" w:cs="Tahoma"/>
          <w:color w:val="000000"/>
        </w:rPr>
        <w:t>ekspertyz lub opinii sporządzonych przez osoby lub instytucje posiadające wiedzę specjalistyczną w zakresie objętym przedmiotem tych ekspertyz lub opinii.</w:t>
      </w:r>
    </w:p>
    <w:p w:rsidR="000B36B5" w:rsidRPr="00BD279E" w:rsidRDefault="000B36B5" w:rsidP="00DC5213">
      <w:pPr>
        <w:autoSpaceDE w:val="0"/>
        <w:autoSpaceDN w:val="0"/>
        <w:adjustRightInd w:val="0"/>
        <w:spacing w:after="0" w:line="288" w:lineRule="auto"/>
        <w:contextualSpacing/>
        <w:jc w:val="both"/>
        <w:rPr>
          <w:rFonts w:ascii="Tahoma" w:hAnsi="Tahoma" w:cs="Tahoma"/>
          <w:highlight w:val="yellow"/>
        </w:rPr>
      </w:pPr>
    </w:p>
    <w:p w:rsidR="0040019B" w:rsidRPr="00731D40" w:rsidRDefault="00386485" w:rsidP="00DC5213">
      <w:pPr>
        <w:autoSpaceDE w:val="0"/>
        <w:autoSpaceDN w:val="0"/>
        <w:adjustRightInd w:val="0"/>
        <w:spacing w:after="0" w:line="288" w:lineRule="auto"/>
        <w:contextualSpacing/>
        <w:jc w:val="center"/>
        <w:rPr>
          <w:rFonts w:ascii="Tahoma" w:hAnsi="Tahoma" w:cs="Tahoma"/>
        </w:rPr>
      </w:pPr>
      <w:r>
        <w:rPr>
          <w:rFonts w:ascii="Tahoma" w:hAnsi="Tahoma" w:cs="Tahoma"/>
          <w:b/>
          <w:bCs/>
        </w:rPr>
        <w:t>§ 13</w:t>
      </w:r>
    </w:p>
    <w:p w:rsidR="0040019B" w:rsidRPr="00731D40" w:rsidRDefault="0040019B" w:rsidP="00DC5213">
      <w:pPr>
        <w:autoSpaceDE w:val="0"/>
        <w:autoSpaceDN w:val="0"/>
        <w:adjustRightInd w:val="0"/>
        <w:spacing w:after="0" w:line="288" w:lineRule="auto"/>
        <w:contextualSpacing/>
        <w:jc w:val="both"/>
        <w:rPr>
          <w:rFonts w:ascii="Tahoma" w:hAnsi="Tahoma" w:cs="Tahoma"/>
        </w:rPr>
      </w:pPr>
      <w:r w:rsidRPr="00731D40">
        <w:rPr>
          <w:rFonts w:ascii="Tahoma" w:hAnsi="Tahoma" w:cs="Tahoma"/>
          <w:bCs/>
        </w:rPr>
        <w:t xml:space="preserve">Doręczenia pism kierowane zgodnie z Regulaminem do Wnioskodawcy lub Korzystającego uznaje się za skuteczne, jeżeli zostaną dokonane na adres określony we Wniosku. W przypadku zmiany adresu, Wnioskodawca lub Korzystający zobowiązany jest powiadomić </w:t>
      </w:r>
      <w:r w:rsidR="00FB329C" w:rsidRPr="00731D40">
        <w:rPr>
          <w:rFonts w:ascii="Tahoma" w:hAnsi="Tahoma" w:cs="Tahoma"/>
          <w:bCs/>
        </w:rPr>
        <w:t>Stowarzyszenie</w:t>
      </w:r>
      <w:r w:rsidRPr="00731D40">
        <w:rPr>
          <w:rFonts w:ascii="Tahoma" w:hAnsi="Tahoma" w:cs="Tahoma"/>
          <w:bCs/>
        </w:rPr>
        <w:t xml:space="preserve"> o tym fakcie listem poleconym, w którym poda nowy adres dla doręczeń</w:t>
      </w:r>
      <w:smartTag w:uri="urn:schemas-microsoft-com:office:smarttags" w:element="PersonName">
        <w:r w:rsidRPr="00731D40">
          <w:rPr>
            <w:rFonts w:ascii="Tahoma" w:hAnsi="Tahoma" w:cs="Tahoma"/>
            <w:bCs/>
          </w:rPr>
          <w:t>.</w:t>
        </w:r>
      </w:smartTag>
      <w:r w:rsidRPr="00731D40">
        <w:rPr>
          <w:rFonts w:ascii="Tahoma" w:hAnsi="Tahoma" w:cs="Tahoma"/>
          <w:bCs/>
        </w:rPr>
        <w:t xml:space="preserve"> W razie niewykonania powyższego obowiązku powiadomienia o zmianie adresu, pismo skierowane na adres dotychczasowy będzie uznane za skutecznie doręczone.</w:t>
      </w:r>
    </w:p>
    <w:p w:rsidR="006710D0" w:rsidRPr="00731D40" w:rsidRDefault="006710D0" w:rsidP="00DC5213">
      <w:pPr>
        <w:autoSpaceDE w:val="0"/>
        <w:autoSpaceDN w:val="0"/>
        <w:adjustRightInd w:val="0"/>
        <w:spacing w:after="0" w:line="288" w:lineRule="auto"/>
        <w:contextualSpacing/>
        <w:jc w:val="both"/>
        <w:rPr>
          <w:rFonts w:ascii="Tahoma" w:hAnsi="Tahoma" w:cs="Tahoma"/>
        </w:rPr>
      </w:pPr>
    </w:p>
    <w:p w:rsidR="002378D6" w:rsidRPr="00731D40" w:rsidRDefault="002378D6" w:rsidP="00DC5213">
      <w:pPr>
        <w:autoSpaceDE w:val="0"/>
        <w:autoSpaceDN w:val="0"/>
        <w:adjustRightInd w:val="0"/>
        <w:spacing w:after="0" w:line="288" w:lineRule="auto"/>
        <w:contextualSpacing/>
        <w:jc w:val="center"/>
        <w:rPr>
          <w:rFonts w:ascii="Tahoma" w:hAnsi="Tahoma" w:cs="Tahoma"/>
        </w:rPr>
      </w:pPr>
      <w:r w:rsidRPr="00731D40">
        <w:rPr>
          <w:rFonts w:ascii="Tahoma" w:hAnsi="Tahoma" w:cs="Tahoma"/>
          <w:b/>
          <w:bCs/>
        </w:rPr>
        <w:t xml:space="preserve">§ </w:t>
      </w:r>
      <w:r w:rsidR="00386485">
        <w:rPr>
          <w:rFonts w:ascii="Tahoma" w:hAnsi="Tahoma" w:cs="Tahoma"/>
          <w:b/>
          <w:bCs/>
        </w:rPr>
        <w:t>14</w:t>
      </w:r>
      <w:r w:rsidR="004A58F5" w:rsidRPr="00731D40">
        <w:rPr>
          <w:rFonts w:ascii="Tahoma" w:hAnsi="Tahoma" w:cs="Tahoma"/>
          <w:b/>
          <w:bCs/>
        </w:rPr>
        <w:t xml:space="preserve"> </w:t>
      </w:r>
    </w:p>
    <w:p w:rsidR="002378D6" w:rsidRPr="00386485" w:rsidRDefault="002378D6" w:rsidP="00DC5213">
      <w:pPr>
        <w:numPr>
          <w:ilvl w:val="0"/>
          <w:numId w:val="20"/>
        </w:numPr>
        <w:autoSpaceDE w:val="0"/>
        <w:autoSpaceDN w:val="0"/>
        <w:adjustRightInd w:val="0"/>
        <w:spacing w:after="0" w:line="288" w:lineRule="auto"/>
        <w:contextualSpacing/>
        <w:jc w:val="both"/>
        <w:rPr>
          <w:rFonts w:ascii="Tahoma" w:hAnsi="Tahoma" w:cs="Tahoma"/>
        </w:rPr>
      </w:pPr>
      <w:r w:rsidRPr="00386485">
        <w:rPr>
          <w:rFonts w:ascii="Tahoma" w:hAnsi="Tahoma" w:cs="Tahoma"/>
        </w:rPr>
        <w:t xml:space="preserve">Regulamin wchodzi w życie z </w:t>
      </w:r>
      <w:r w:rsidR="003F66E6" w:rsidRPr="00386485">
        <w:rPr>
          <w:rFonts w:ascii="Tahoma" w:hAnsi="Tahoma" w:cs="Tahoma"/>
        </w:rPr>
        <w:t>chwilą określoną w uchwale</w:t>
      </w:r>
      <w:r w:rsidR="00FB329C" w:rsidRPr="00386485">
        <w:rPr>
          <w:rFonts w:ascii="Tahoma" w:hAnsi="Tahoma" w:cs="Tahoma"/>
        </w:rPr>
        <w:t xml:space="preserve"> Stowarzyszenia</w:t>
      </w:r>
      <w:r w:rsidR="00B07A4C" w:rsidRPr="00386485">
        <w:rPr>
          <w:rFonts w:ascii="Tahoma" w:hAnsi="Tahoma" w:cs="Tahoma"/>
        </w:rPr>
        <w:t xml:space="preserve"> </w:t>
      </w:r>
      <w:r w:rsidR="003F66E6" w:rsidRPr="00386485">
        <w:rPr>
          <w:rFonts w:ascii="Tahoma" w:hAnsi="Tahoma" w:cs="Tahoma"/>
        </w:rPr>
        <w:t>o</w:t>
      </w:r>
      <w:r w:rsidR="00FB329C" w:rsidRPr="00386485">
        <w:rPr>
          <w:rFonts w:ascii="Tahoma" w:hAnsi="Tahoma" w:cs="Tahoma"/>
        </w:rPr>
        <w:t> </w:t>
      </w:r>
      <w:r w:rsidR="003F66E6" w:rsidRPr="00386485">
        <w:rPr>
          <w:rFonts w:ascii="Tahoma" w:hAnsi="Tahoma" w:cs="Tahoma"/>
        </w:rPr>
        <w:t>jego przyjęciu</w:t>
      </w:r>
      <w:r w:rsidRPr="00386485">
        <w:rPr>
          <w:rFonts w:ascii="Tahoma" w:hAnsi="Tahoma" w:cs="Tahoma"/>
        </w:rPr>
        <w:t xml:space="preserve">. </w:t>
      </w:r>
    </w:p>
    <w:p w:rsidR="003F66E6" w:rsidRPr="00386485" w:rsidRDefault="003F66E6" w:rsidP="00DC5213">
      <w:pPr>
        <w:numPr>
          <w:ilvl w:val="0"/>
          <w:numId w:val="20"/>
        </w:numPr>
        <w:autoSpaceDE w:val="0"/>
        <w:autoSpaceDN w:val="0"/>
        <w:adjustRightInd w:val="0"/>
        <w:spacing w:after="0" w:line="288" w:lineRule="auto"/>
        <w:contextualSpacing/>
        <w:jc w:val="both"/>
        <w:rPr>
          <w:rFonts w:ascii="Tahoma" w:hAnsi="Tahoma" w:cs="Tahoma"/>
        </w:rPr>
      </w:pPr>
      <w:r w:rsidRPr="00386485">
        <w:rPr>
          <w:rFonts w:ascii="Tahoma" w:hAnsi="Tahoma" w:cs="Tahoma"/>
        </w:rPr>
        <w:t xml:space="preserve">Zmian Regulaminu, w tym załączników do Regulaminu dokonuje </w:t>
      </w:r>
      <w:r w:rsidR="00AC55D8" w:rsidRPr="00386485">
        <w:rPr>
          <w:rFonts w:ascii="Tahoma" w:hAnsi="Tahoma" w:cs="Tahoma"/>
        </w:rPr>
        <w:t>Zarząd</w:t>
      </w:r>
      <w:r w:rsidR="00FB329C" w:rsidRPr="00386485">
        <w:rPr>
          <w:rFonts w:ascii="Tahoma" w:hAnsi="Tahoma" w:cs="Tahoma"/>
        </w:rPr>
        <w:t xml:space="preserve"> Stowarzyszenia</w:t>
      </w:r>
      <w:r w:rsidRPr="00386485">
        <w:rPr>
          <w:rFonts w:ascii="Tahoma" w:hAnsi="Tahoma" w:cs="Tahoma"/>
        </w:rPr>
        <w:t xml:space="preserve">. </w:t>
      </w:r>
      <w:r w:rsidR="000B23D0" w:rsidRPr="00386485">
        <w:rPr>
          <w:rFonts w:ascii="Tahoma" w:hAnsi="Tahoma" w:cs="Tahoma"/>
        </w:rPr>
        <w:t>O ile Umowa Licencyjna nie stanowi inaczej zmiany Regulaminu nie wpływają na treść tej umowy.</w:t>
      </w:r>
    </w:p>
    <w:p w:rsidR="00B341E0" w:rsidRPr="00731D40" w:rsidRDefault="00B341E0" w:rsidP="00DC5213">
      <w:pPr>
        <w:spacing w:after="0" w:line="288" w:lineRule="auto"/>
        <w:contextualSpacing/>
        <w:rPr>
          <w:rFonts w:ascii="Tahoma" w:hAnsi="Tahoma" w:cs="Tahoma"/>
        </w:rPr>
      </w:pPr>
    </w:p>
    <w:p w:rsidR="00B341E0" w:rsidRPr="00731D40" w:rsidRDefault="00B341E0" w:rsidP="00DC5213">
      <w:pPr>
        <w:spacing w:after="0" w:line="288" w:lineRule="auto"/>
        <w:contextualSpacing/>
        <w:rPr>
          <w:rFonts w:ascii="Tahoma" w:hAnsi="Tahoma" w:cs="Tahoma"/>
        </w:rPr>
      </w:pPr>
    </w:p>
    <w:p w:rsidR="00B341E0" w:rsidRPr="00731D40" w:rsidRDefault="00B341E0" w:rsidP="00DC5213">
      <w:pPr>
        <w:spacing w:after="0" w:line="288" w:lineRule="auto"/>
        <w:contextualSpacing/>
        <w:rPr>
          <w:rFonts w:ascii="Tahoma" w:hAnsi="Tahoma" w:cs="Tahoma"/>
          <w:u w:val="single"/>
        </w:rPr>
      </w:pPr>
      <w:r w:rsidRPr="00731D40">
        <w:rPr>
          <w:rFonts w:ascii="Tahoma" w:hAnsi="Tahoma" w:cs="Tahoma"/>
          <w:u w:val="single"/>
        </w:rPr>
        <w:lastRenderedPageBreak/>
        <w:t>Integralną część Regulaminu stanowią załączniki:</w:t>
      </w:r>
    </w:p>
    <w:p w:rsidR="00386485" w:rsidRPr="00386485" w:rsidRDefault="00386485" w:rsidP="00DC5213">
      <w:pPr>
        <w:numPr>
          <w:ilvl w:val="0"/>
          <w:numId w:val="27"/>
        </w:numPr>
        <w:spacing w:after="0" w:line="288" w:lineRule="auto"/>
        <w:contextualSpacing/>
        <w:rPr>
          <w:rFonts w:ascii="Tahoma" w:hAnsi="Tahoma" w:cs="Tahoma"/>
        </w:rPr>
      </w:pPr>
      <w:r w:rsidRPr="00DB2394">
        <w:rPr>
          <w:rFonts w:ascii="Tahoma" w:hAnsi="Tahoma" w:cs="Tahoma"/>
          <w:color w:val="000000"/>
        </w:rPr>
        <w:t xml:space="preserve">Zasady </w:t>
      </w:r>
      <w:r>
        <w:rPr>
          <w:rFonts w:ascii="Tahoma" w:hAnsi="Tahoma" w:cs="Tahoma"/>
          <w:color w:val="000000"/>
        </w:rPr>
        <w:t>stosowania</w:t>
      </w:r>
      <w:r w:rsidRPr="00DB2394">
        <w:rPr>
          <w:rFonts w:ascii="Tahoma" w:hAnsi="Tahoma" w:cs="Tahoma"/>
          <w:color w:val="000000"/>
        </w:rPr>
        <w:t xml:space="preserve"> Znaku „Śliwkowy Szlak”</w:t>
      </w:r>
    </w:p>
    <w:p w:rsidR="00B341E0" w:rsidRPr="00386485" w:rsidRDefault="00B341E0" w:rsidP="00DC5213">
      <w:pPr>
        <w:numPr>
          <w:ilvl w:val="0"/>
          <w:numId w:val="27"/>
        </w:numPr>
        <w:spacing w:after="0" w:line="288" w:lineRule="auto"/>
        <w:contextualSpacing/>
        <w:rPr>
          <w:rFonts w:ascii="Tahoma" w:hAnsi="Tahoma" w:cs="Tahoma"/>
        </w:rPr>
      </w:pPr>
      <w:r w:rsidRPr="00731D40">
        <w:rPr>
          <w:rFonts w:ascii="Tahoma" w:hAnsi="Tahoma" w:cs="Tahoma"/>
          <w:color w:val="000000"/>
        </w:rPr>
        <w:t xml:space="preserve">Kategorie </w:t>
      </w:r>
      <w:r w:rsidR="006110E7" w:rsidRPr="00731D40">
        <w:rPr>
          <w:rFonts w:ascii="Tahoma" w:hAnsi="Tahoma" w:cs="Tahoma"/>
          <w:color w:val="000000"/>
        </w:rPr>
        <w:t>produktów</w:t>
      </w:r>
      <w:r w:rsidR="00B07A4C" w:rsidRPr="00731D40">
        <w:rPr>
          <w:rFonts w:ascii="Tahoma" w:hAnsi="Tahoma" w:cs="Tahoma"/>
          <w:color w:val="000000"/>
        </w:rPr>
        <w:t>,</w:t>
      </w:r>
      <w:r w:rsidR="005A2F2F" w:rsidRPr="00731D40">
        <w:rPr>
          <w:rFonts w:ascii="Tahoma" w:hAnsi="Tahoma" w:cs="Tahoma"/>
          <w:color w:val="000000"/>
        </w:rPr>
        <w:t xml:space="preserve"> </w:t>
      </w:r>
      <w:r w:rsidRPr="00731D40">
        <w:rPr>
          <w:rFonts w:ascii="Tahoma" w:hAnsi="Tahoma" w:cs="Tahoma"/>
          <w:color w:val="000000"/>
        </w:rPr>
        <w:t>usług</w:t>
      </w:r>
      <w:r w:rsidR="00B07A4C" w:rsidRPr="00731D40">
        <w:rPr>
          <w:rFonts w:ascii="Tahoma" w:hAnsi="Tahoma" w:cs="Tahoma"/>
          <w:color w:val="000000"/>
        </w:rPr>
        <w:t xml:space="preserve"> i </w:t>
      </w:r>
      <w:r w:rsidR="00CB061F" w:rsidRPr="00731D40">
        <w:rPr>
          <w:rFonts w:ascii="Tahoma" w:hAnsi="Tahoma" w:cs="Tahoma"/>
          <w:color w:val="000000"/>
        </w:rPr>
        <w:t>I</w:t>
      </w:r>
      <w:r w:rsidR="00B07A4C" w:rsidRPr="00731D40">
        <w:rPr>
          <w:rFonts w:ascii="Tahoma" w:hAnsi="Tahoma" w:cs="Tahoma"/>
          <w:color w:val="000000"/>
        </w:rPr>
        <w:t>nicjatyw</w:t>
      </w:r>
      <w:r w:rsidRPr="00731D40">
        <w:rPr>
          <w:rFonts w:ascii="Tahoma" w:hAnsi="Tahoma" w:cs="Tahoma"/>
          <w:color w:val="000000"/>
        </w:rPr>
        <w:t>, dla których pr</w:t>
      </w:r>
      <w:r w:rsidR="00FB329C" w:rsidRPr="00731D40">
        <w:rPr>
          <w:rFonts w:ascii="Tahoma" w:hAnsi="Tahoma" w:cs="Tahoma"/>
          <w:color w:val="000000"/>
        </w:rPr>
        <w:t>zyznaje się prawo do używania i </w:t>
      </w:r>
      <w:r w:rsidRPr="00731D40">
        <w:rPr>
          <w:rFonts w:ascii="Tahoma" w:hAnsi="Tahoma" w:cs="Tahoma"/>
          <w:color w:val="000000"/>
        </w:rPr>
        <w:t xml:space="preserve">posługiwania się Znakiem Promocyjnym </w:t>
      </w:r>
      <w:r w:rsidR="00731D40" w:rsidRPr="00731D40">
        <w:rPr>
          <w:rFonts w:ascii="Tahoma" w:hAnsi="Tahoma" w:cs="Tahoma"/>
          <w:color w:val="000000"/>
        </w:rPr>
        <w:t>„Śliwkowy Szlak”.</w:t>
      </w:r>
    </w:p>
    <w:p w:rsidR="00386485" w:rsidRPr="00731D40" w:rsidRDefault="00386485" w:rsidP="00386485">
      <w:pPr>
        <w:numPr>
          <w:ilvl w:val="0"/>
          <w:numId w:val="27"/>
        </w:numPr>
        <w:spacing w:after="0" w:line="288" w:lineRule="auto"/>
        <w:contextualSpacing/>
        <w:rPr>
          <w:rFonts w:ascii="Tahoma" w:hAnsi="Tahoma" w:cs="Tahoma"/>
        </w:rPr>
      </w:pPr>
      <w:r w:rsidRPr="00731D40">
        <w:rPr>
          <w:rFonts w:ascii="Tahoma" w:hAnsi="Tahoma" w:cs="Tahoma"/>
        </w:rPr>
        <w:t>Kryteria oceny</w:t>
      </w:r>
    </w:p>
    <w:p w:rsidR="00386485" w:rsidRPr="00386485" w:rsidRDefault="00386485" w:rsidP="00386485">
      <w:pPr>
        <w:numPr>
          <w:ilvl w:val="0"/>
          <w:numId w:val="27"/>
        </w:numPr>
        <w:spacing w:after="0" w:line="288" w:lineRule="auto"/>
        <w:contextualSpacing/>
        <w:rPr>
          <w:rFonts w:ascii="Tahoma" w:hAnsi="Tahoma" w:cs="Tahoma"/>
        </w:rPr>
      </w:pPr>
      <w:r w:rsidRPr="00731D40">
        <w:rPr>
          <w:rFonts w:ascii="Tahoma" w:hAnsi="Tahoma" w:cs="Tahoma"/>
        </w:rPr>
        <w:t>Wzór Wniosku</w:t>
      </w:r>
    </w:p>
    <w:p w:rsidR="00386485" w:rsidRPr="00386485" w:rsidRDefault="00386485" w:rsidP="00386485">
      <w:pPr>
        <w:numPr>
          <w:ilvl w:val="0"/>
          <w:numId w:val="27"/>
        </w:numPr>
        <w:spacing w:after="0" w:line="288" w:lineRule="auto"/>
        <w:contextualSpacing/>
        <w:rPr>
          <w:rFonts w:ascii="Tahoma" w:hAnsi="Tahoma" w:cs="Tahoma"/>
        </w:rPr>
      </w:pPr>
      <w:r>
        <w:rPr>
          <w:rFonts w:ascii="Tahoma" w:hAnsi="Tahoma" w:cs="Tahoma"/>
          <w:color w:val="000000"/>
        </w:rPr>
        <w:t>Wzór Umowy Licencyjnej.</w:t>
      </w:r>
    </w:p>
    <w:sectPr w:rsidR="00386485" w:rsidRPr="00386485" w:rsidSect="00445D40">
      <w:headerReference w:type="default" r:id="rId12"/>
      <w:footerReference w:type="default" r:id="rId13"/>
      <w:pgSz w:w="11906" w:h="16838"/>
      <w:pgMar w:top="567" w:right="1134" w:bottom="567"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339B3C" w15:done="0"/>
  <w15:commentEx w15:paraId="4C895623" w15:paraIdParent="57339B3C" w15:done="0"/>
  <w15:commentEx w15:paraId="2367EE4C" w15:done="0"/>
  <w15:commentEx w15:paraId="0F176493" w15:paraIdParent="2367EE4C" w15:done="0"/>
  <w15:commentEx w15:paraId="09EC90F5" w15:done="0"/>
  <w15:commentEx w15:paraId="15EEC972" w15:paraIdParent="09EC90F5" w15:done="0"/>
  <w15:commentEx w15:paraId="6F5AEE7A" w15:done="0"/>
  <w15:commentEx w15:paraId="398678B1" w15:done="0"/>
  <w15:commentEx w15:paraId="61DFCFEA" w15:done="0"/>
  <w15:commentEx w15:paraId="2C023588" w15:done="0"/>
  <w15:commentEx w15:paraId="4658DACD" w15:paraIdParent="2C023588" w15:done="0"/>
  <w15:commentEx w15:paraId="75461D94" w15:done="0"/>
  <w15:commentEx w15:paraId="31DD47EA" w15:done="0"/>
  <w15:commentEx w15:paraId="6D4257BD" w15:paraIdParent="31DD47EA" w15:done="0"/>
  <w15:commentEx w15:paraId="2960ED2C" w15:done="0"/>
  <w15:commentEx w15:paraId="5A2F4B29" w15:done="0"/>
  <w15:commentEx w15:paraId="6D96E5E9" w15:done="0"/>
  <w15:commentEx w15:paraId="65871461" w15:done="0"/>
  <w15:commentEx w15:paraId="4DE0300F" w15:done="0"/>
  <w15:commentEx w15:paraId="14653575" w15:done="0"/>
  <w15:commentEx w15:paraId="574BC6A5" w15:paraIdParent="14653575" w15:done="0"/>
  <w15:commentEx w15:paraId="0BF1B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39B3C" w16cid:durableId="1E390811"/>
  <w16cid:commentId w16cid:paraId="4C895623" w16cid:durableId="1E5A0575"/>
  <w16cid:commentId w16cid:paraId="2367EE4C" w16cid:durableId="1E390814"/>
  <w16cid:commentId w16cid:paraId="0F176493" w16cid:durableId="1E5A05EE"/>
  <w16cid:commentId w16cid:paraId="09EC90F5" w16cid:durableId="1E5A01E5"/>
  <w16cid:commentId w16cid:paraId="15EEC972" w16cid:durableId="1E5A070D"/>
  <w16cid:commentId w16cid:paraId="6F5AEE7A" w16cid:durableId="1E5A0745"/>
  <w16cid:commentId w16cid:paraId="398678B1" w16cid:durableId="1E5A090D"/>
  <w16cid:commentId w16cid:paraId="61DFCFEA" w16cid:durableId="1E5A095D"/>
  <w16cid:commentId w16cid:paraId="2C023588" w16cid:durableId="1E5A01E6"/>
  <w16cid:commentId w16cid:paraId="4658DACD" w16cid:durableId="1E5A0A13"/>
  <w16cid:commentId w16cid:paraId="75461D94" w16cid:durableId="1E5A0C81"/>
  <w16cid:commentId w16cid:paraId="31DD47EA" w16cid:durableId="1E5A01E7"/>
  <w16cid:commentId w16cid:paraId="6D4257BD" w16cid:durableId="1E6CBD61"/>
  <w16cid:commentId w16cid:paraId="2960ED2C" w16cid:durableId="1E5A0CFD"/>
  <w16cid:commentId w16cid:paraId="5A2F4B29" w16cid:durableId="1E5A0D73"/>
  <w16cid:commentId w16cid:paraId="6D96E5E9" w16cid:durableId="1E5A0E0F"/>
  <w16cid:commentId w16cid:paraId="65871461" w16cid:durableId="1E5A0E4E"/>
  <w16cid:commentId w16cid:paraId="4DE0300F" w16cid:durableId="1E5A0E82"/>
  <w16cid:commentId w16cid:paraId="14653575" w16cid:durableId="1E5A01E8"/>
  <w16cid:commentId w16cid:paraId="574BC6A5" w16cid:durableId="1E5A0EAF"/>
  <w16cid:commentId w16cid:paraId="0BF1B843" w16cid:durableId="1E5A0ED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199" w:rsidRDefault="005E4199">
      <w:pPr>
        <w:spacing w:after="0" w:line="240" w:lineRule="auto"/>
      </w:pPr>
      <w:r>
        <w:separator/>
      </w:r>
    </w:p>
  </w:endnote>
  <w:endnote w:type="continuationSeparator" w:id="0">
    <w:p w:rsidR="005E4199" w:rsidRDefault="005E4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17" w:rsidRPr="00A565CC" w:rsidRDefault="00A85417" w:rsidP="00445D40">
    <w:pPr>
      <w:jc w:val="center"/>
      <w:rPr>
        <w:rFonts w:ascii="Tahoma" w:eastAsia="Calibri" w:hAnsi="Tahoma" w:cs="Tahoma"/>
      </w:rPr>
    </w:pPr>
  </w:p>
  <w:p w:rsidR="00A85417" w:rsidRPr="006107C1" w:rsidRDefault="00A85417" w:rsidP="00445D40">
    <w:pPr>
      <w:jc w:val="center"/>
      <w:rPr>
        <w:rFonts w:ascii="Tahoma" w:eastAsia="Calibri" w:hAnsi="Tahoma" w:cs="Tahom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199" w:rsidRDefault="005E4199">
      <w:pPr>
        <w:spacing w:after="0" w:line="240" w:lineRule="auto"/>
      </w:pPr>
      <w:r>
        <w:separator/>
      </w:r>
    </w:p>
  </w:footnote>
  <w:footnote w:type="continuationSeparator" w:id="0">
    <w:p w:rsidR="005E4199" w:rsidRDefault="005E41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417" w:rsidRPr="00E5655A" w:rsidRDefault="00A85417" w:rsidP="00445D40">
    <w:pPr>
      <w:suppressAutoHyphens/>
      <w:spacing w:after="0" w:line="240" w:lineRule="auto"/>
      <w:ind w:hanging="284"/>
      <w:rPr>
        <w:rFonts w:ascii="Times New Roman" w:eastAsia="Calibri" w:hAnsi="Times New Roman" w:cs="Times New Roman"/>
        <w:sz w:val="16"/>
        <w:szCs w:val="16"/>
        <w:lang w:eastAsia="ar-SA"/>
      </w:rPr>
    </w:pPr>
  </w:p>
  <w:p w:rsidR="00A85417" w:rsidRDefault="00A85417" w:rsidP="00445D4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567"/>
        </w:tabs>
        <w:ind w:left="567" w:hanging="567"/>
      </w:pPr>
    </w:lvl>
  </w:abstractNum>
  <w:abstractNum w:abstractNumId="1">
    <w:nsid w:val="00000008"/>
    <w:multiLevelType w:val="singleLevel"/>
    <w:tmpl w:val="00000008"/>
    <w:name w:val="WW8Num8"/>
    <w:lvl w:ilvl="0">
      <w:start w:val="1"/>
      <w:numFmt w:val="decimal"/>
      <w:lvlText w:val="%1."/>
      <w:lvlJc w:val="left"/>
      <w:pPr>
        <w:tabs>
          <w:tab w:val="num" w:pos="567"/>
        </w:tabs>
        <w:ind w:left="567" w:hanging="567"/>
      </w:pPr>
    </w:lvl>
  </w:abstractNum>
  <w:abstractNum w:abstractNumId="2">
    <w:nsid w:val="003F2AB6"/>
    <w:multiLevelType w:val="hybridMultilevel"/>
    <w:tmpl w:val="8940FC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8C78E2"/>
    <w:multiLevelType w:val="hybridMultilevel"/>
    <w:tmpl w:val="D2DE3956"/>
    <w:lvl w:ilvl="0" w:tplc="8B689FC4">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7D8D9C4">
      <w:start w:val="3"/>
      <w:numFmt w:val="decimal"/>
      <w:lvlText w:val="%4."/>
      <w:lvlJc w:val="left"/>
      <w:pPr>
        <w:tabs>
          <w:tab w:val="num" w:pos="567"/>
        </w:tabs>
        <w:ind w:left="567" w:hanging="56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DC2BEB"/>
    <w:multiLevelType w:val="hybridMultilevel"/>
    <w:tmpl w:val="22A0B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FD7E3B"/>
    <w:multiLevelType w:val="hybridMultilevel"/>
    <w:tmpl w:val="54C6907A"/>
    <w:lvl w:ilvl="0" w:tplc="CC206E7E">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nsid w:val="11DE3736"/>
    <w:multiLevelType w:val="hybridMultilevel"/>
    <w:tmpl w:val="C7967660"/>
    <w:lvl w:ilvl="0" w:tplc="ABF6862C">
      <w:numFmt w:val="bullet"/>
      <w:lvlText w:val=""/>
      <w:lvlJc w:val="left"/>
      <w:pPr>
        <w:ind w:left="720" w:hanging="360"/>
      </w:pPr>
      <w:rPr>
        <w:rFonts w:ascii="Symbol" w:eastAsiaTheme="minorHAnsi"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3827CE"/>
    <w:multiLevelType w:val="hybridMultilevel"/>
    <w:tmpl w:val="E49E0D30"/>
    <w:lvl w:ilvl="0" w:tplc="E760DE18">
      <w:start w:val="1"/>
      <w:numFmt w:val="lowerLetter"/>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7E0E6C"/>
    <w:multiLevelType w:val="hybridMultilevel"/>
    <w:tmpl w:val="D1FC25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B956BB"/>
    <w:multiLevelType w:val="hybridMultilevel"/>
    <w:tmpl w:val="CED0B26E"/>
    <w:lvl w:ilvl="0" w:tplc="C5F851CE">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0">
    <w:nsid w:val="19B55D45"/>
    <w:multiLevelType w:val="hybridMultilevel"/>
    <w:tmpl w:val="DEDC2100"/>
    <w:lvl w:ilvl="0" w:tplc="E98C6610">
      <w:start w:val="8"/>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C535CC"/>
    <w:multiLevelType w:val="hybridMultilevel"/>
    <w:tmpl w:val="0FA44F04"/>
    <w:lvl w:ilvl="0" w:tplc="BD7E23A6">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1AE914BD"/>
    <w:multiLevelType w:val="hybridMultilevel"/>
    <w:tmpl w:val="3AF88A9E"/>
    <w:lvl w:ilvl="0" w:tplc="50B20B00">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261B2265"/>
    <w:multiLevelType w:val="hybridMultilevel"/>
    <w:tmpl w:val="E328291E"/>
    <w:lvl w:ilvl="0" w:tplc="D4A0773E">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nsid w:val="27256DD0"/>
    <w:multiLevelType w:val="hybridMultilevel"/>
    <w:tmpl w:val="00063560"/>
    <w:lvl w:ilvl="0" w:tplc="B27CE8C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53650D"/>
    <w:multiLevelType w:val="hybridMultilevel"/>
    <w:tmpl w:val="5A40B1E6"/>
    <w:lvl w:ilvl="0" w:tplc="4FACDCD4">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BA5026"/>
    <w:multiLevelType w:val="hybridMultilevel"/>
    <w:tmpl w:val="EAF68C12"/>
    <w:lvl w:ilvl="0" w:tplc="27C0704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1C7485"/>
    <w:multiLevelType w:val="hybridMultilevel"/>
    <w:tmpl w:val="68261A78"/>
    <w:lvl w:ilvl="0" w:tplc="BC966D1C">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6A4289"/>
    <w:multiLevelType w:val="hybridMultilevel"/>
    <w:tmpl w:val="18DAB78A"/>
    <w:lvl w:ilvl="0" w:tplc="E6FAAD68">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E464DE"/>
    <w:multiLevelType w:val="hybridMultilevel"/>
    <w:tmpl w:val="F0429C7C"/>
    <w:lvl w:ilvl="0" w:tplc="DC72965C">
      <w:start w:val="1"/>
      <w:numFmt w:val="bullet"/>
      <w:lvlText w:val=""/>
      <w:lvlJc w:val="left"/>
      <w:pPr>
        <w:tabs>
          <w:tab w:val="num" w:pos="1701"/>
        </w:tabs>
        <w:ind w:left="1701" w:hanging="567"/>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nsid w:val="2D555137"/>
    <w:multiLevelType w:val="hybridMultilevel"/>
    <w:tmpl w:val="B9F0B554"/>
    <w:name w:val="WW8Num62"/>
    <w:lvl w:ilvl="0" w:tplc="8B60766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083AF7"/>
    <w:multiLevelType w:val="hybridMultilevel"/>
    <w:tmpl w:val="56F454FA"/>
    <w:lvl w:ilvl="0" w:tplc="3C8AC6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nsid w:val="33D70F38"/>
    <w:multiLevelType w:val="hybridMultilevel"/>
    <w:tmpl w:val="B9F0B554"/>
    <w:lvl w:ilvl="0" w:tplc="8B60766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6E7B5F"/>
    <w:multiLevelType w:val="hybridMultilevel"/>
    <w:tmpl w:val="42B8FE50"/>
    <w:lvl w:ilvl="0" w:tplc="98A227EE">
      <w:start w:val="1"/>
      <w:numFmt w:val="bullet"/>
      <w:lvlText w:val=""/>
      <w:lvlJc w:val="left"/>
      <w:pPr>
        <w:tabs>
          <w:tab w:val="num" w:pos="1701"/>
        </w:tabs>
        <w:ind w:left="1701" w:hanging="567"/>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nsid w:val="39D55293"/>
    <w:multiLevelType w:val="hybridMultilevel"/>
    <w:tmpl w:val="28E2AF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FB6A02"/>
    <w:multiLevelType w:val="hybridMultilevel"/>
    <w:tmpl w:val="860A96D6"/>
    <w:lvl w:ilvl="0" w:tplc="93A0D298">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nsid w:val="3C5D097E"/>
    <w:multiLevelType w:val="hybridMultilevel"/>
    <w:tmpl w:val="FD649EE2"/>
    <w:lvl w:ilvl="0" w:tplc="0D8E47AC">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nsid w:val="3DA93FED"/>
    <w:multiLevelType w:val="hybridMultilevel"/>
    <w:tmpl w:val="54C6907A"/>
    <w:lvl w:ilvl="0" w:tplc="CC206E7E">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nsid w:val="3DF22325"/>
    <w:multiLevelType w:val="hybridMultilevel"/>
    <w:tmpl w:val="56F454FA"/>
    <w:lvl w:ilvl="0" w:tplc="3C8AC6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495E4DB4"/>
    <w:multiLevelType w:val="hybridMultilevel"/>
    <w:tmpl w:val="9174AF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4EBE11A9"/>
    <w:multiLevelType w:val="hybridMultilevel"/>
    <w:tmpl w:val="F27E57F6"/>
    <w:lvl w:ilvl="0" w:tplc="F4785A1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8579B3"/>
    <w:multiLevelType w:val="hybridMultilevel"/>
    <w:tmpl w:val="2CF043A2"/>
    <w:name w:val="WW8Num623"/>
    <w:lvl w:ilvl="0" w:tplc="8B60766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C27AE7"/>
    <w:multiLevelType w:val="hybridMultilevel"/>
    <w:tmpl w:val="CED0B26E"/>
    <w:name w:val="WW8Num622"/>
    <w:lvl w:ilvl="0" w:tplc="C5F851CE">
      <w:start w:val="1"/>
      <w:numFmt w:val="lowerLetter"/>
      <w:lvlText w:val="%1)"/>
      <w:lvlJc w:val="left"/>
      <w:pPr>
        <w:tabs>
          <w:tab w:val="num" w:pos="1134"/>
        </w:tabs>
        <w:ind w:left="1134" w:hanging="567"/>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3">
    <w:nsid w:val="65C46EE1"/>
    <w:multiLevelType w:val="hybridMultilevel"/>
    <w:tmpl w:val="DD349E74"/>
    <w:lvl w:ilvl="0" w:tplc="E98C6610">
      <w:start w:val="8"/>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76024B4"/>
    <w:multiLevelType w:val="hybridMultilevel"/>
    <w:tmpl w:val="77E8659E"/>
    <w:name w:val="WW8Num6232"/>
    <w:lvl w:ilvl="0" w:tplc="130AD17E">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0D39BC"/>
    <w:multiLevelType w:val="hybridMultilevel"/>
    <w:tmpl w:val="1B4E0792"/>
    <w:lvl w:ilvl="0" w:tplc="B2BC4AB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607CBD"/>
    <w:multiLevelType w:val="hybridMultilevel"/>
    <w:tmpl w:val="6CDA5824"/>
    <w:lvl w:ilvl="0" w:tplc="8B607660">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D02268"/>
    <w:multiLevelType w:val="hybridMultilevel"/>
    <w:tmpl w:val="2BA81F60"/>
    <w:lvl w:ilvl="0" w:tplc="EEBE7E56">
      <w:start w:val="1"/>
      <w:numFmt w:val="bullet"/>
      <w:lvlText w:val=""/>
      <w:lvlJc w:val="left"/>
      <w:pPr>
        <w:tabs>
          <w:tab w:val="num" w:pos="1701"/>
        </w:tabs>
        <w:ind w:left="1701" w:hanging="567"/>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
    <w:nsid w:val="7D7B18E4"/>
    <w:multiLevelType w:val="hybridMultilevel"/>
    <w:tmpl w:val="496C04B6"/>
    <w:lvl w:ilvl="0" w:tplc="D6D2E4A4">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9"/>
  </w:num>
  <w:num w:numId="3">
    <w:abstractNumId w:val="4"/>
  </w:num>
  <w:num w:numId="4">
    <w:abstractNumId w:val="15"/>
  </w:num>
  <w:num w:numId="5">
    <w:abstractNumId w:val="33"/>
  </w:num>
  <w:num w:numId="6">
    <w:abstractNumId w:val="10"/>
  </w:num>
  <w:num w:numId="7">
    <w:abstractNumId w:val="38"/>
  </w:num>
  <w:num w:numId="8">
    <w:abstractNumId w:val="12"/>
  </w:num>
  <w:num w:numId="9">
    <w:abstractNumId w:val="26"/>
  </w:num>
  <w:num w:numId="10">
    <w:abstractNumId w:val="0"/>
  </w:num>
  <w:num w:numId="11">
    <w:abstractNumId w:val="1"/>
  </w:num>
  <w:num w:numId="12">
    <w:abstractNumId w:val="16"/>
  </w:num>
  <w:num w:numId="13">
    <w:abstractNumId w:val="35"/>
  </w:num>
  <w:num w:numId="14">
    <w:abstractNumId w:val="18"/>
  </w:num>
  <w:num w:numId="15">
    <w:abstractNumId w:val="20"/>
  </w:num>
  <w:num w:numId="16">
    <w:abstractNumId w:val="36"/>
  </w:num>
  <w:num w:numId="17">
    <w:abstractNumId w:val="6"/>
  </w:num>
  <w:num w:numId="18">
    <w:abstractNumId w:val="32"/>
  </w:num>
  <w:num w:numId="19">
    <w:abstractNumId w:val="22"/>
  </w:num>
  <w:num w:numId="20">
    <w:abstractNumId w:val="31"/>
  </w:num>
  <w:num w:numId="21">
    <w:abstractNumId w:val="34"/>
  </w:num>
  <w:num w:numId="22">
    <w:abstractNumId w:val="27"/>
  </w:num>
  <w:num w:numId="23">
    <w:abstractNumId w:val="25"/>
  </w:num>
  <w:num w:numId="24">
    <w:abstractNumId w:val="14"/>
  </w:num>
  <w:num w:numId="25">
    <w:abstractNumId w:val="13"/>
  </w:num>
  <w:num w:numId="26">
    <w:abstractNumId w:val="5"/>
  </w:num>
  <w:num w:numId="27">
    <w:abstractNumId w:val="30"/>
  </w:num>
  <w:num w:numId="28">
    <w:abstractNumId w:val="17"/>
  </w:num>
  <w:num w:numId="29">
    <w:abstractNumId w:val="28"/>
  </w:num>
  <w:num w:numId="30">
    <w:abstractNumId w:val="8"/>
  </w:num>
  <w:num w:numId="31">
    <w:abstractNumId w:val="2"/>
  </w:num>
  <w:num w:numId="32">
    <w:abstractNumId w:val="21"/>
  </w:num>
  <w:num w:numId="33">
    <w:abstractNumId w:val="24"/>
  </w:num>
  <w:num w:numId="34">
    <w:abstractNumId w:val="37"/>
  </w:num>
  <w:num w:numId="35">
    <w:abstractNumId w:val="9"/>
  </w:num>
  <w:num w:numId="36">
    <w:abstractNumId w:val="19"/>
  </w:num>
  <w:num w:numId="37">
    <w:abstractNumId w:val="23"/>
  </w:num>
  <w:num w:numId="38">
    <w:abstractNumId w:val="7"/>
  </w:num>
  <w:num w:numId="3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owarzyszenie Między Wisłą a Kampinosem">
    <w15:presenceInfo w15:providerId="None" w15:userId="Stowarzyszenie Między Wisłą a Kampinose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rsids>
    <w:rsidRoot w:val="002378D6"/>
    <w:rsid w:val="00000E44"/>
    <w:rsid w:val="00001BB3"/>
    <w:rsid w:val="00002037"/>
    <w:rsid w:val="000023AB"/>
    <w:rsid w:val="00003315"/>
    <w:rsid w:val="000038D7"/>
    <w:rsid w:val="0000398F"/>
    <w:rsid w:val="00003C53"/>
    <w:rsid w:val="00003CB9"/>
    <w:rsid w:val="00005E4A"/>
    <w:rsid w:val="00007CF4"/>
    <w:rsid w:val="000115C1"/>
    <w:rsid w:val="00011DE6"/>
    <w:rsid w:val="000136DD"/>
    <w:rsid w:val="0001412E"/>
    <w:rsid w:val="00014982"/>
    <w:rsid w:val="000154AC"/>
    <w:rsid w:val="000159E0"/>
    <w:rsid w:val="000170FF"/>
    <w:rsid w:val="0001759F"/>
    <w:rsid w:val="00022684"/>
    <w:rsid w:val="00023474"/>
    <w:rsid w:val="00024E14"/>
    <w:rsid w:val="00025354"/>
    <w:rsid w:val="00025AB7"/>
    <w:rsid w:val="00025BF8"/>
    <w:rsid w:val="00025DEC"/>
    <w:rsid w:val="000317F0"/>
    <w:rsid w:val="000319CC"/>
    <w:rsid w:val="0003298B"/>
    <w:rsid w:val="00033D74"/>
    <w:rsid w:val="000346FB"/>
    <w:rsid w:val="0003571F"/>
    <w:rsid w:val="00037942"/>
    <w:rsid w:val="0004008B"/>
    <w:rsid w:val="00040E41"/>
    <w:rsid w:val="00040E48"/>
    <w:rsid w:val="00042288"/>
    <w:rsid w:val="000437E1"/>
    <w:rsid w:val="00043B74"/>
    <w:rsid w:val="000460C1"/>
    <w:rsid w:val="000524E5"/>
    <w:rsid w:val="0005409D"/>
    <w:rsid w:val="00054293"/>
    <w:rsid w:val="0005512E"/>
    <w:rsid w:val="00055F0C"/>
    <w:rsid w:val="00056204"/>
    <w:rsid w:val="000605DE"/>
    <w:rsid w:val="000608A7"/>
    <w:rsid w:val="000621CE"/>
    <w:rsid w:val="00062437"/>
    <w:rsid w:val="0006250A"/>
    <w:rsid w:val="0006264C"/>
    <w:rsid w:val="000626B6"/>
    <w:rsid w:val="00063D9F"/>
    <w:rsid w:val="00063E52"/>
    <w:rsid w:val="000650AC"/>
    <w:rsid w:val="0006661E"/>
    <w:rsid w:val="00066A45"/>
    <w:rsid w:val="00070CE6"/>
    <w:rsid w:val="000716D9"/>
    <w:rsid w:val="00074BEE"/>
    <w:rsid w:val="0007582D"/>
    <w:rsid w:val="0007599C"/>
    <w:rsid w:val="00076665"/>
    <w:rsid w:val="0007667D"/>
    <w:rsid w:val="00076786"/>
    <w:rsid w:val="000774C6"/>
    <w:rsid w:val="00080305"/>
    <w:rsid w:val="000808B8"/>
    <w:rsid w:val="00081BA8"/>
    <w:rsid w:val="00082008"/>
    <w:rsid w:val="000827EF"/>
    <w:rsid w:val="00082B63"/>
    <w:rsid w:val="00084E6B"/>
    <w:rsid w:val="00085894"/>
    <w:rsid w:val="00085B2B"/>
    <w:rsid w:val="000862B5"/>
    <w:rsid w:val="0008646C"/>
    <w:rsid w:val="000876CA"/>
    <w:rsid w:val="000903D1"/>
    <w:rsid w:val="000909EC"/>
    <w:rsid w:val="00090D16"/>
    <w:rsid w:val="00091036"/>
    <w:rsid w:val="00091E8A"/>
    <w:rsid w:val="0009257B"/>
    <w:rsid w:val="00092A54"/>
    <w:rsid w:val="0009312A"/>
    <w:rsid w:val="0009748A"/>
    <w:rsid w:val="000A014B"/>
    <w:rsid w:val="000A3B1E"/>
    <w:rsid w:val="000A5467"/>
    <w:rsid w:val="000A5541"/>
    <w:rsid w:val="000A5781"/>
    <w:rsid w:val="000A7833"/>
    <w:rsid w:val="000B20BB"/>
    <w:rsid w:val="000B23D0"/>
    <w:rsid w:val="000B2A0F"/>
    <w:rsid w:val="000B361D"/>
    <w:rsid w:val="000B36B5"/>
    <w:rsid w:val="000B392C"/>
    <w:rsid w:val="000B4704"/>
    <w:rsid w:val="000B4916"/>
    <w:rsid w:val="000B5950"/>
    <w:rsid w:val="000B75A8"/>
    <w:rsid w:val="000C0349"/>
    <w:rsid w:val="000C0604"/>
    <w:rsid w:val="000C079D"/>
    <w:rsid w:val="000C0919"/>
    <w:rsid w:val="000C0EB2"/>
    <w:rsid w:val="000C2A56"/>
    <w:rsid w:val="000C3C3A"/>
    <w:rsid w:val="000C42E8"/>
    <w:rsid w:val="000C44FB"/>
    <w:rsid w:val="000C4E88"/>
    <w:rsid w:val="000C5F6F"/>
    <w:rsid w:val="000C6DB4"/>
    <w:rsid w:val="000D0E66"/>
    <w:rsid w:val="000D1C62"/>
    <w:rsid w:val="000D31DB"/>
    <w:rsid w:val="000D3684"/>
    <w:rsid w:val="000D4DC1"/>
    <w:rsid w:val="000D5587"/>
    <w:rsid w:val="000D76E9"/>
    <w:rsid w:val="000D7987"/>
    <w:rsid w:val="000E0208"/>
    <w:rsid w:val="000E0272"/>
    <w:rsid w:val="000E0815"/>
    <w:rsid w:val="000E0F15"/>
    <w:rsid w:val="000E15CF"/>
    <w:rsid w:val="000E2A73"/>
    <w:rsid w:val="000E475A"/>
    <w:rsid w:val="000E4B5F"/>
    <w:rsid w:val="000E573C"/>
    <w:rsid w:val="000E6AB2"/>
    <w:rsid w:val="000E709D"/>
    <w:rsid w:val="000E7DC4"/>
    <w:rsid w:val="000F04B0"/>
    <w:rsid w:val="000F057C"/>
    <w:rsid w:val="000F43BF"/>
    <w:rsid w:val="000F61AF"/>
    <w:rsid w:val="000F62EC"/>
    <w:rsid w:val="000F6888"/>
    <w:rsid w:val="000F70A5"/>
    <w:rsid w:val="000F7B56"/>
    <w:rsid w:val="00100164"/>
    <w:rsid w:val="00100502"/>
    <w:rsid w:val="00102D23"/>
    <w:rsid w:val="00104FDC"/>
    <w:rsid w:val="00106A79"/>
    <w:rsid w:val="00106C8D"/>
    <w:rsid w:val="00110A79"/>
    <w:rsid w:val="00112541"/>
    <w:rsid w:val="00115091"/>
    <w:rsid w:val="001168FB"/>
    <w:rsid w:val="001224D5"/>
    <w:rsid w:val="00124086"/>
    <w:rsid w:val="0012493C"/>
    <w:rsid w:val="001251BC"/>
    <w:rsid w:val="001254AC"/>
    <w:rsid w:val="00126AEA"/>
    <w:rsid w:val="00127798"/>
    <w:rsid w:val="00131AE7"/>
    <w:rsid w:val="00132053"/>
    <w:rsid w:val="00134558"/>
    <w:rsid w:val="001353BA"/>
    <w:rsid w:val="00135F03"/>
    <w:rsid w:val="0014033E"/>
    <w:rsid w:val="00140741"/>
    <w:rsid w:val="00147AF2"/>
    <w:rsid w:val="001503DD"/>
    <w:rsid w:val="001505CD"/>
    <w:rsid w:val="00150EB3"/>
    <w:rsid w:val="00151954"/>
    <w:rsid w:val="0015225F"/>
    <w:rsid w:val="001522BE"/>
    <w:rsid w:val="001542B0"/>
    <w:rsid w:val="00155564"/>
    <w:rsid w:val="0015572B"/>
    <w:rsid w:val="0015695C"/>
    <w:rsid w:val="00157ADB"/>
    <w:rsid w:val="00160690"/>
    <w:rsid w:val="00161EBE"/>
    <w:rsid w:val="001624F1"/>
    <w:rsid w:val="001627F3"/>
    <w:rsid w:val="001637FD"/>
    <w:rsid w:val="0016481A"/>
    <w:rsid w:val="00165D4C"/>
    <w:rsid w:val="00165D82"/>
    <w:rsid w:val="00170CF6"/>
    <w:rsid w:val="00172025"/>
    <w:rsid w:val="00172475"/>
    <w:rsid w:val="00174909"/>
    <w:rsid w:val="0017568E"/>
    <w:rsid w:val="0017645F"/>
    <w:rsid w:val="0017662C"/>
    <w:rsid w:val="001768B6"/>
    <w:rsid w:val="00180230"/>
    <w:rsid w:val="00180BBD"/>
    <w:rsid w:val="0018222D"/>
    <w:rsid w:val="00182CDD"/>
    <w:rsid w:val="0018331A"/>
    <w:rsid w:val="001845AF"/>
    <w:rsid w:val="001848AE"/>
    <w:rsid w:val="00184ED3"/>
    <w:rsid w:val="00186662"/>
    <w:rsid w:val="00186C8B"/>
    <w:rsid w:val="00186DE7"/>
    <w:rsid w:val="00187E0D"/>
    <w:rsid w:val="0019300C"/>
    <w:rsid w:val="001937EE"/>
    <w:rsid w:val="001952E7"/>
    <w:rsid w:val="00197A67"/>
    <w:rsid w:val="001A05DB"/>
    <w:rsid w:val="001A07F7"/>
    <w:rsid w:val="001A0E67"/>
    <w:rsid w:val="001A19B2"/>
    <w:rsid w:val="001A23CC"/>
    <w:rsid w:val="001A3479"/>
    <w:rsid w:val="001A506E"/>
    <w:rsid w:val="001A5280"/>
    <w:rsid w:val="001A68C9"/>
    <w:rsid w:val="001A7351"/>
    <w:rsid w:val="001A7707"/>
    <w:rsid w:val="001B0C59"/>
    <w:rsid w:val="001B1B1E"/>
    <w:rsid w:val="001B2B64"/>
    <w:rsid w:val="001B4F04"/>
    <w:rsid w:val="001B5E84"/>
    <w:rsid w:val="001B6F87"/>
    <w:rsid w:val="001B76DB"/>
    <w:rsid w:val="001B7AD5"/>
    <w:rsid w:val="001C05A8"/>
    <w:rsid w:val="001C05FC"/>
    <w:rsid w:val="001C0A5E"/>
    <w:rsid w:val="001C0C1E"/>
    <w:rsid w:val="001C249E"/>
    <w:rsid w:val="001C255E"/>
    <w:rsid w:val="001C4F74"/>
    <w:rsid w:val="001C5B31"/>
    <w:rsid w:val="001C6700"/>
    <w:rsid w:val="001C76F9"/>
    <w:rsid w:val="001C7E68"/>
    <w:rsid w:val="001D0CDF"/>
    <w:rsid w:val="001D0EEF"/>
    <w:rsid w:val="001D0F53"/>
    <w:rsid w:val="001D26EE"/>
    <w:rsid w:val="001D2B9D"/>
    <w:rsid w:val="001D3ADE"/>
    <w:rsid w:val="001D5529"/>
    <w:rsid w:val="001D6B32"/>
    <w:rsid w:val="001D6CDD"/>
    <w:rsid w:val="001D712A"/>
    <w:rsid w:val="001E183C"/>
    <w:rsid w:val="001E1CA0"/>
    <w:rsid w:val="001E1E4F"/>
    <w:rsid w:val="001E2E93"/>
    <w:rsid w:val="001E3819"/>
    <w:rsid w:val="001E3ED8"/>
    <w:rsid w:val="001E466D"/>
    <w:rsid w:val="001E48CF"/>
    <w:rsid w:val="001E4A56"/>
    <w:rsid w:val="001E521B"/>
    <w:rsid w:val="001F0990"/>
    <w:rsid w:val="001F09C9"/>
    <w:rsid w:val="001F16ED"/>
    <w:rsid w:val="001F28F6"/>
    <w:rsid w:val="001F310C"/>
    <w:rsid w:val="001F355F"/>
    <w:rsid w:val="001F5328"/>
    <w:rsid w:val="001F5557"/>
    <w:rsid w:val="001F5B24"/>
    <w:rsid w:val="001F7A09"/>
    <w:rsid w:val="001F7EB8"/>
    <w:rsid w:val="00200740"/>
    <w:rsid w:val="0020183B"/>
    <w:rsid w:val="00201EFC"/>
    <w:rsid w:val="002025FD"/>
    <w:rsid w:val="002047F6"/>
    <w:rsid w:val="00204F36"/>
    <w:rsid w:val="00207D1E"/>
    <w:rsid w:val="00211F8B"/>
    <w:rsid w:val="002122E4"/>
    <w:rsid w:val="002127D3"/>
    <w:rsid w:val="002129AE"/>
    <w:rsid w:val="002143E9"/>
    <w:rsid w:val="00214A3A"/>
    <w:rsid w:val="00215143"/>
    <w:rsid w:val="002154F6"/>
    <w:rsid w:val="00215CFD"/>
    <w:rsid w:val="00215F28"/>
    <w:rsid w:val="0021651C"/>
    <w:rsid w:val="00216992"/>
    <w:rsid w:val="00217971"/>
    <w:rsid w:val="00217CDF"/>
    <w:rsid w:val="00217D30"/>
    <w:rsid w:val="002205B8"/>
    <w:rsid w:val="00221F3C"/>
    <w:rsid w:val="0022344D"/>
    <w:rsid w:val="0022538F"/>
    <w:rsid w:val="00225CD2"/>
    <w:rsid w:val="00226168"/>
    <w:rsid w:val="002263BC"/>
    <w:rsid w:val="00227129"/>
    <w:rsid w:val="00227B36"/>
    <w:rsid w:val="002309F4"/>
    <w:rsid w:val="00231737"/>
    <w:rsid w:val="00232039"/>
    <w:rsid w:val="00232965"/>
    <w:rsid w:val="00233364"/>
    <w:rsid w:val="002337BF"/>
    <w:rsid w:val="002346A8"/>
    <w:rsid w:val="00235558"/>
    <w:rsid w:val="00235E4C"/>
    <w:rsid w:val="00236232"/>
    <w:rsid w:val="002378D6"/>
    <w:rsid w:val="00237C95"/>
    <w:rsid w:val="00241B5A"/>
    <w:rsid w:val="00241DC2"/>
    <w:rsid w:val="00242CE0"/>
    <w:rsid w:val="00243E08"/>
    <w:rsid w:val="002448A7"/>
    <w:rsid w:val="00244F06"/>
    <w:rsid w:val="002454D5"/>
    <w:rsid w:val="002463AF"/>
    <w:rsid w:val="00246C9B"/>
    <w:rsid w:val="0024720C"/>
    <w:rsid w:val="0024725F"/>
    <w:rsid w:val="00250726"/>
    <w:rsid w:val="002507F7"/>
    <w:rsid w:val="00251117"/>
    <w:rsid w:val="00253FF9"/>
    <w:rsid w:val="002567B9"/>
    <w:rsid w:val="002570FB"/>
    <w:rsid w:val="0026120E"/>
    <w:rsid w:val="00264C26"/>
    <w:rsid w:val="00265204"/>
    <w:rsid w:val="002657E3"/>
    <w:rsid w:val="0026649A"/>
    <w:rsid w:val="00266F67"/>
    <w:rsid w:val="00270991"/>
    <w:rsid w:val="00270A49"/>
    <w:rsid w:val="00271367"/>
    <w:rsid w:val="00272AFD"/>
    <w:rsid w:val="00272D4C"/>
    <w:rsid w:val="00272E80"/>
    <w:rsid w:val="002735CE"/>
    <w:rsid w:val="002737FB"/>
    <w:rsid w:val="00274827"/>
    <w:rsid w:val="00276A67"/>
    <w:rsid w:val="0027732E"/>
    <w:rsid w:val="0027791E"/>
    <w:rsid w:val="00280F1C"/>
    <w:rsid w:val="002810FD"/>
    <w:rsid w:val="0028145A"/>
    <w:rsid w:val="00281A38"/>
    <w:rsid w:val="00282F2D"/>
    <w:rsid w:val="0028335A"/>
    <w:rsid w:val="002842F4"/>
    <w:rsid w:val="00285220"/>
    <w:rsid w:val="0028763A"/>
    <w:rsid w:val="00292BF7"/>
    <w:rsid w:val="0029628F"/>
    <w:rsid w:val="002966AA"/>
    <w:rsid w:val="00297CC2"/>
    <w:rsid w:val="00297D44"/>
    <w:rsid w:val="002A077E"/>
    <w:rsid w:val="002A1717"/>
    <w:rsid w:val="002A1A4E"/>
    <w:rsid w:val="002A212F"/>
    <w:rsid w:val="002A650E"/>
    <w:rsid w:val="002A729F"/>
    <w:rsid w:val="002B0031"/>
    <w:rsid w:val="002B17B9"/>
    <w:rsid w:val="002B2321"/>
    <w:rsid w:val="002B267F"/>
    <w:rsid w:val="002B293F"/>
    <w:rsid w:val="002B38E4"/>
    <w:rsid w:val="002B3B02"/>
    <w:rsid w:val="002B5D40"/>
    <w:rsid w:val="002B65AD"/>
    <w:rsid w:val="002C1287"/>
    <w:rsid w:val="002C2857"/>
    <w:rsid w:val="002C32F4"/>
    <w:rsid w:val="002C37E4"/>
    <w:rsid w:val="002C6114"/>
    <w:rsid w:val="002C71DD"/>
    <w:rsid w:val="002C79D8"/>
    <w:rsid w:val="002D102E"/>
    <w:rsid w:val="002D2EE4"/>
    <w:rsid w:val="002D37D0"/>
    <w:rsid w:val="002D4489"/>
    <w:rsid w:val="002D53D0"/>
    <w:rsid w:val="002D63CD"/>
    <w:rsid w:val="002D70F1"/>
    <w:rsid w:val="002E1815"/>
    <w:rsid w:val="002E33BA"/>
    <w:rsid w:val="002E5DBA"/>
    <w:rsid w:val="002E6D45"/>
    <w:rsid w:val="002E7563"/>
    <w:rsid w:val="002F1E6F"/>
    <w:rsid w:val="002F21C3"/>
    <w:rsid w:val="002F297E"/>
    <w:rsid w:val="002F2FCB"/>
    <w:rsid w:val="002F328C"/>
    <w:rsid w:val="002F3E8B"/>
    <w:rsid w:val="002F5605"/>
    <w:rsid w:val="002F6AE4"/>
    <w:rsid w:val="002F6BF1"/>
    <w:rsid w:val="002F7A4B"/>
    <w:rsid w:val="00301F11"/>
    <w:rsid w:val="00305352"/>
    <w:rsid w:val="003057A7"/>
    <w:rsid w:val="00305EB2"/>
    <w:rsid w:val="00305F29"/>
    <w:rsid w:val="00306A5A"/>
    <w:rsid w:val="00310AD6"/>
    <w:rsid w:val="003114CB"/>
    <w:rsid w:val="00311743"/>
    <w:rsid w:val="00311BAD"/>
    <w:rsid w:val="0031206E"/>
    <w:rsid w:val="00314755"/>
    <w:rsid w:val="00314849"/>
    <w:rsid w:val="0031559D"/>
    <w:rsid w:val="003157EB"/>
    <w:rsid w:val="00316B3E"/>
    <w:rsid w:val="00316D49"/>
    <w:rsid w:val="00317BC5"/>
    <w:rsid w:val="00320E87"/>
    <w:rsid w:val="00320FBF"/>
    <w:rsid w:val="003211EE"/>
    <w:rsid w:val="0032292B"/>
    <w:rsid w:val="0032345E"/>
    <w:rsid w:val="003257F3"/>
    <w:rsid w:val="00326262"/>
    <w:rsid w:val="0033003C"/>
    <w:rsid w:val="00330AAB"/>
    <w:rsid w:val="0033295A"/>
    <w:rsid w:val="0033295E"/>
    <w:rsid w:val="003330CE"/>
    <w:rsid w:val="003340EA"/>
    <w:rsid w:val="003342D1"/>
    <w:rsid w:val="003349ED"/>
    <w:rsid w:val="003360DD"/>
    <w:rsid w:val="0033703B"/>
    <w:rsid w:val="00337384"/>
    <w:rsid w:val="0033769D"/>
    <w:rsid w:val="00337A95"/>
    <w:rsid w:val="00340521"/>
    <w:rsid w:val="00341CE9"/>
    <w:rsid w:val="00343050"/>
    <w:rsid w:val="003436AC"/>
    <w:rsid w:val="00343D6D"/>
    <w:rsid w:val="003440EF"/>
    <w:rsid w:val="00345097"/>
    <w:rsid w:val="0034562D"/>
    <w:rsid w:val="00345E28"/>
    <w:rsid w:val="00346579"/>
    <w:rsid w:val="00346FE8"/>
    <w:rsid w:val="00350870"/>
    <w:rsid w:val="00350A4F"/>
    <w:rsid w:val="003517FD"/>
    <w:rsid w:val="003536E2"/>
    <w:rsid w:val="00353CCA"/>
    <w:rsid w:val="0035411A"/>
    <w:rsid w:val="00354265"/>
    <w:rsid w:val="0035524D"/>
    <w:rsid w:val="00355366"/>
    <w:rsid w:val="00355C87"/>
    <w:rsid w:val="00357ED9"/>
    <w:rsid w:val="003612BC"/>
    <w:rsid w:val="00361AD1"/>
    <w:rsid w:val="003623C0"/>
    <w:rsid w:val="003666F8"/>
    <w:rsid w:val="003669B7"/>
    <w:rsid w:val="00366B7D"/>
    <w:rsid w:val="00367446"/>
    <w:rsid w:val="00367573"/>
    <w:rsid w:val="003700A1"/>
    <w:rsid w:val="00370769"/>
    <w:rsid w:val="003709D4"/>
    <w:rsid w:val="00371BDA"/>
    <w:rsid w:val="00372FA1"/>
    <w:rsid w:val="003730FE"/>
    <w:rsid w:val="00374C68"/>
    <w:rsid w:val="00377A0D"/>
    <w:rsid w:val="003821FF"/>
    <w:rsid w:val="00382E7E"/>
    <w:rsid w:val="0038591C"/>
    <w:rsid w:val="00385AD8"/>
    <w:rsid w:val="0038616E"/>
    <w:rsid w:val="0038621A"/>
    <w:rsid w:val="00386271"/>
    <w:rsid w:val="00386485"/>
    <w:rsid w:val="003874D0"/>
    <w:rsid w:val="00391B71"/>
    <w:rsid w:val="003A1AF6"/>
    <w:rsid w:val="003A2F23"/>
    <w:rsid w:val="003A5C6D"/>
    <w:rsid w:val="003A5F36"/>
    <w:rsid w:val="003B14D4"/>
    <w:rsid w:val="003B17D8"/>
    <w:rsid w:val="003B1D67"/>
    <w:rsid w:val="003B2B28"/>
    <w:rsid w:val="003B4241"/>
    <w:rsid w:val="003B4A23"/>
    <w:rsid w:val="003B594D"/>
    <w:rsid w:val="003B6566"/>
    <w:rsid w:val="003B6F73"/>
    <w:rsid w:val="003B74B4"/>
    <w:rsid w:val="003C0333"/>
    <w:rsid w:val="003C0FED"/>
    <w:rsid w:val="003C10E5"/>
    <w:rsid w:val="003C3D74"/>
    <w:rsid w:val="003C43E9"/>
    <w:rsid w:val="003C4BB6"/>
    <w:rsid w:val="003C56FC"/>
    <w:rsid w:val="003C63C5"/>
    <w:rsid w:val="003C71DC"/>
    <w:rsid w:val="003C7A48"/>
    <w:rsid w:val="003D1D10"/>
    <w:rsid w:val="003D26F3"/>
    <w:rsid w:val="003D3C2D"/>
    <w:rsid w:val="003D3D84"/>
    <w:rsid w:val="003D3EAC"/>
    <w:rsid w:val="003D710A"/>
    <w:rsid w:val="003D7255"/>
    <w:rsid w:val="003E0039"/>
    <w:rsid w:val="003E100F"/>
    <w:rsid w:val="003E1B26"/>
    <w:rsid w:val="003E3C7C"/>
    <w:rsid w:val="003E4157"/>
    <w:rsid w:val="003E4C97"/>
    <w:rsid w:val="003E59D6"/>
    <w:rsid w:val="003E629A"/>
    <w:rsid w:val="003E67F5"/>
    <w:rsid w:val="003E71ED"/>
    <w:rsid w:val="003F0AB3"/>
    <w:rsid w:val="003F27CE"/>
    <w:rsid w:val="003F33C0"/>
    <w:rsid w:val="003F41E5"/>
    <w:rsid w:val="003F4F5C"/>
    <w:rsid w:val="003F50CF"/>
    <w:rsid w:val="003F66E6"/>
    <w:rsid w:val="003F7100"/>
    <w:rsid w:val="0040019B"/>
    <w:rsid w:val="004002C1"/>
    <w:rsid w:val="004004C6"/>
    <w:rsid w:val="004007B2"/>
    <w:rsid w:val="004008D0"/>
    <w:rsid w:val="0040116A"/>
    <w:rsid w:val="00401946"/>
    <w:rsid w:val="00402D2F"/>
    <w:rsid w:val="00403A4A"/>
    <w:rsid w:val="00404795"/>
    <w:rsid w:val="00405FE5"/>
    <w:rsid w:val="00406D93"/>
    <w:rsid w:val="00410CA4"/>
    <w:rsid w:val="00412E91"/>
    <w:rsid w:val="004132B0"/>
    <w:rsid w:val="004137F5"/>
    <w:rsid w:val="0041385A"/>
    <w:rsid w:val="00413FF0"/>
    <w:rsid w:val="00414517"/>
    <w:rsid w:val="00414E4F"/>
    <w:rsid w:val="00415E95"/>
    <w:rsid w:val="004169BE"/>
    <w:rsid w:val="00417ADF"/>
    <w:rsid w:val="00417D70"/>
    <w:rsid w:val="004220FC"/>
    <w:rsid w:val="00422858"/>
    <w:rsid w:val="004231C4"/>
    <w:rsid w:val="00423FEF"/>
    <w:rsid w:val="00424526"/>
    <w:rsid w:val="00425A00"/>
    <w:rsid w:val="00426593"/>
    <w:rsid w:val="004269B3"/>
    <w:rsid w:val="00427AF8"/>
    <w:rsid w:val="004301F3"/>
    <w:rsid w:val="00430326"/>
    <w:rsid w:val="00430C66"/>
    <w:rsid w:val="00430E39"/>
    <w:rsid w:val="004315C5"/>
    <w:rsid w:val="0043224C"/>
    <w:rsid w:val="00432D10"/>
    <w:rsid w:val="0043394D"/>
    <w:rsid w:val="004340F1"/>
    <w:rsid w:val="00434B96"/>
    <w:rsid w:val="00435F74"/>
    <w:rsid w:val="00436FCF"/>
    <w:rsid w:val="004371C4"/>
    <w:rsid w:val="004375D0"/>
    <w:rsid w:val="00437618"/>
    <w:rsid w:val="00440E78"/>
    <w:rsid w:val="00441974"/>
    <w:rsid w:val="00441C20"/>
    <w:rsid w:val="004447E5"/>
    <w:rsid w:val="00445606"/>
    <w:rsid w:val="00445D40"/>
    <w:rsid w:val="00447CC2"/>
    <w:rsid w:val="00450273"/>
    <w:rsid w:val="00451C69"/>
    <w:rsid w:val="004540A1"/>
    <w:rsid w:val="0045583A"/>
    <w:rsid w:val="00455B88"/>
    <w:rsid w:val="00455E15"/>
    <w:rsid w:val="004560FD"/>
    <w:rsid w:val="00457374"/>
    <w:rsid w:val="004576EA"/>
    <w:rsid w:val="00460DFC"/>
    <w:rsid w:val="0046190C"/>
    <w:rsid w:val="0046299C"/>
    <w:rsid w:val="004636E2"/>
    <w:rsid w:val="00465B8E"/>
    <w:rsid w:val="0046653C"/>
    <w:rsid w:val="004666E0"/>
    <w:rsid w:val="00467138"/>
    <w:rsid w:val="00470A56"/>
    <w:rsid w:val="00473A76"/>
    <w:rsid w:val="00473AC1"/>
    <w:rsid w:val="00476C75"/>
    <w:rsid w:val="004773DB"/>
    <w:rsid w:val="004775B5"/>
    <w:rsid w:val="004777AE"/>
    <w:rsid w:val="0048067C"/>
    <w:rsid w:val="004806C2"/>
    <w:rsid w:val="004817CB"/>
    <w:rsid w:val="0048196D"/>
    <w:rsid w:val="004831B7"/>
    <w:rsid w:val="00483706"/>
    <w:rsid w:val="004845E7"/>
    <w:rsid w:val="00484633"/>
    <w:rsid w:val="00485496"/>
    <w:rsid w:val="00485F60"/>
    <w:rsid w:val="00490A6C"/>
    <w:rsid w:val="00492872"/>
    <w:rsid w:val="004936A0"/>
    <w:rsid w:val="00494D34"/>
    <w:rsid w:val="00494E58"/>
    <w:rsid w:val="00497683"/>
    <w:rsid w:val="004A0185"/>
    <w:rsid w:val="004A14D1"/>
    <w:rsid w:val="004A2533"/>
    <w:rsid w:val="004A2668"/>
    <w:rsid w:val="004A2AEF"/>
    <w:rsid w:val="004A332F"/>
    <w:rsid w:val="004A3E70"/>
    <w:rsid w:val="004A58F5"/>
    <w:rsid w:val="004A6593"/>
    <w:rsid w:val="004A65C1"/>
    <w:rsid w:val="004A688D"/>
    <w:rsid w:val="004A7414"/>
    <w:rsid w:val="004B01FC"/>
    <w:rsid w:val="004B297B"/>
    <w:rsid w:val="004B3520"/>
    <w:rsid w:val="004B4444"/>
    <w:rsid w:val="004B46CC"/>
    <w:rsid w:val="004B4C8E"/>
    <w:rsid w:val="004B51EC"/>
    <w:rsid w:val="004B5BDF"/>
    <w:rsid w:val="004B7A4A"/>
    <w:rsid w:val="004B7D72"/>
    <w:rsid w:val="004C0347"/>
    <w:rsid w:val="004C196E"/>
    <w:rsid w:val="004C1A04"/>
    <w:rsid w:val="004C32E3"/>
    <w:rsid w:val="004C4F32"/>
    <w:rsid w:val="004C5309"/>
    <w:rsid w:val="004C7AC6"/>
    <w:rsid w:val="004D0A6A"/>
    <w:rsid w:val="004D1F6F"/>
    <w:rsid w:val="004D22AE"/>
    <w:rsid w:val="004D29AA"/>
    <w:rsid w:val="004D32AE"/>
    <w:rsid w:val="004D3962"/>
    <w:rsid w:val="004D3AEA"/>
    <w:rsid w:val="004D4CB2"/>
    <w:rsid w:val="004D582E"/>
    <w:rsid w:val="004D71A5"/>
    <w:rsid w:val="004D7215"/>
    <w:rsid w:val="004D7812"/>
    <w:rsid w:val="004D7EB4"/>
    <w:rsid w:val="004E24F2"/>
    <w:rsid w:val="004E2603"/>
    <w:rsid w:val="004E3DEB"/>
    <w:rsid w:val="004E4387"/>
    <w:rsid w:val="004E5EB7"/>
    <w:rsid w:val="004F0B9D"/>
    <w:rsid w:val="004F11C7"/>
    <w:rsid w:val="004F33AB"/>
    <w:rsid w:val="004F3950"/>
    <w:rsid w:val="004F3DF1"/>
    <w:rsid w:val="004F4445"/>
    <w:rsid w:val="004F48DC"/>
    <w:rsid w:val="004F4DF4"/>
    <w:rsid w:val="004F522C"/>
    <w:rsid w:val="004F53AA"/>
    <w:rsid w:val="004F64BC"/>
    <w:rsid w:val="004F672A"/>
    <w:rsid w:val="00500D87"/>
    <w:rsid w:val="00501C8A"/>
    <w:rsid w:val="00502BA7"/>
    <w:rsid w:val="00503337"/>
    <w:rsid w:val="00503653"/>
    <w:rsid w:val="00506111"/>
    <w:rsid w:val="0051092E"/>
    <w:rsid w:val="005145B4"/>
    <w:rsid w:val="005145CE"/>
    <w:rsid w:val="005200AE"/>
    <w:rsid w:val="005205A3"/>
    <w:rsid w:val="0052111F"/>
    <w:rsid w:val="00521759"/>
    <w:rsid w:val="00522973"/>
    <w:rsid w:val="00525F01"/>
    <w:rsid w:val="0053157E"/>
    <w:rsid w:val="00531770"/>
    <w:rsid w:val="005319BC"/>
    <w:rsid w:val="00531C37"/>
    <w:rsid w:val="005323C0"/>
    <w:rsid w:val="00532434"/>
    <w:rsid w:val="0053332E"/>
    <w:rsid w:val="00534A26"/>
    <w:rsid w:val="005352F0"/>
    <w:rsid w:val="00535341"/>
    <w:rsid w:val="00536CDF"/>
    <w:rsid w:val="005372BC"/>
    <w:rsid w:val="00537526"/>
    <w:rsid w:val="0053768C"/>
    <w:rsid w:val="00537CA9"/>
    <w:rsid w:val="005417E4"/>
    <w:rsid w:val="005429AB"/>
    <w:rsid w:val="00542DB5"/>
    <w:rsid w:val="0054422A"/>
    <w:rsid w:val="00544BA6"/>
    <w:rsid w:val="00544CB7"/>
    <w:rsid w:val="00546245"/>
    <w:rsid w:val="005476EF"/>
    <w:rsid w:val="005502F4"/>
    <w:rsid w:val="00552A99"/>
    <w:rsid w:val="00553D96"/>
    <w:rsid w:val="00554652"/>
    <w:rsid w:val="00554663"/>
    <w:rsid w:val="00554716"/>
    <w:rsid w:val="005547BA"/>
    <w:rsid w:val="00554E1D"/>
    <w:rsid w:val="0055539A"/>
    <w:rsid w:val="00556FA6"/>
    <w:rsid w:val="00557097"/>
    <w:rsid w:val="0056082F"/>
    <w:rsid w:val="0056155C"/>
    <w:rsid w:val="00561855"/>
    <w:rsid w:val="00563612"/>
    <w:rsid w:val="00563E7E"/>
    <w:rsid w:val="005640B3"/>
    <w:rsid w:val="005647BB"/>
    <w:rsid w:val="00565F3A"/>
    <w:rsid w:val="00566D3B"/>
    <w:rsid w:val="00566F63"/>
    <w:rsid w:val="005677EF"/>
    <w:rsid w:val="005713A7"/>
    <w:rsid w:val="00571858"/>
    <w:rsid w:val="00571E00"/>
    <w:rsid w:val="00573843"/>
    <w:rsid w:val="005738E6"/>
    <w:rsid w:val="00574B6E"/>
    <w:rsid w:val="00574ED6"/>
    <w:rsid w:val="0057540A"/>
    <w:rsid w:val="0057564E"/>
    <w:rsid w:val="0057796A"/>
    <w:rsid w:val="0058358D"/>
    <w:rsid w:val="00583942"/>
    <w:rsid w:val="005849D4"/>
    <w:rsid w:val="00584D4A"/>
    <w:rsid w:val="00585CB0"/>
    <w:rsid w:val="00587996"/>
    <w:rsid w:val="005904CC"/>
    <w:rsid w:val="00590742"/>
    <w:rsid w:val="005907B1"/>
    <w:rsid w:val="005907C9"/>
    <w:rsid w:val="00591DD9"/>
    <w:rsid w:val="00594085"/>
    <w:rsid w:val="00594108"/>
    <w:rsid w:val="00594134"/>
    <w:rsid w:val="00594A07"/>
    <w:rsid w:val="005954CE"/>
    <w:rsid w:val="00595795"/>
    <w:rsid w:val="00595A6C"/>
    <w:rsid w:val="005A07A8"/>
    <w:rsid w:val="005A14B6"/>
    <w:rsid w:val="005A2553"/>
    <w:rsid w:val="005A2F2F"/>
    <w:rsid w:val="005A3525"/>
    <w:rsid w:val="005A3F73"/>
    <w:rsid w:val="005A436D"/>
    <w:rsid w:val="005A46F8"/>
    <w:rsid w:val="005A59A6"/>
    <w:rsid w:val="005A7641"/>
    <w:rsid w:val="005B0613"/>
    <w:rsid w:val="005B18C1"/>
    <w:rsid w:val="005B1CAF"/>
    <w:rsid w:val="005B201D"/>
    <w:rsid w:val="005B2572"/>
    <w:rsid w:val="005B4416"/>
    <w:rsid w:val="005B527F"/>
    <w:rsid w:val="005B57D3"/>
    <w:rsid w:val="005B7B1D"/>
    <w:rsid w:val="005C1C8D"/>
    <w:rsid w:val="005C3673"/>
    <w:rsid w:val="005C3CC5"/>
    <w:rsid w:val="005C55F5"/>
    <w:rsid w:val="005C68BE"/>
    <w:rsid w:val="005C699F"/>
    <w:rsid w:val="005C7C4D"/>
    <w:rsid w:val="005C7D53"/>
    <w:rsid w:val="005D0610"/>
    <w:rsid w:val="005D1826"/>
    <w:rsid w:val="005D1A70"/>
    <w:rsid w:val="005D1E21"/>
    <w:rsid w:val="005D27DB"/>
    <w:rsid w:val="005D2DD9"/>
    <w:rsid w:val="005D3C09"/>
    <w:rsid w:val="005D4C6E"/>
    <w:rsid w:val="005D4ED8"/>
    <w:rsid w:val="005D70E6"/>
    <w:rsid w:val="005D7C3B"/>
    <w:rsid w:val="005E13CC"/>
    <w:rsid w:val="005E1C15"/>
    <w:rsid w:val="005E1C67"/>
    <w:rsid w:val="005E2719"/>
    <w:rsid w:val="005E2E16"/>
    <w:rsid w:val="005E4199"/>
    <w:rsid w:val="005E55DD"/>
    <w:rsid w:val="005E59CA"/>
    <w:rsid w:val="005F258B"/>
    <w:rsid w:val="005F3C4D"/>
    <w:rsid w:val="005F3E92"/>
    <w:rsid w:val="005F45F5"/>
    <w:rsid w:val="005F5D8B"/>
    <w:rsid w:val="0060051D"/>
    <w:rsid w:val="00601B4B"/>
    <w:rsid w:val="00603AB7"/>
    <w:rsid w:val="00604979"/>
    <w:rsid w:val="006056DA"/>
    <w:rsid w:val="006059F5"/>
    <w:rsid w:val="006062A1"/>
    <w:rsid w:val="00610613"/>
    <w:rsid w:val="006110E7"/>
    <w:rsid w:val="00611791"/>
    <w:rsid w:val="00612901"/>
    <w:rsid w:val="00612CE4"/>
    <w:rsid w:val="00615DA8"/>
    <w:rsid w:val="0061643F"/>
    <w:rsid w:val="006175EF"/>
    <w:rsid w:val="00620F7D"/>
    <w:rsid w:val="00622D9C"/>
    <w:rsid w:val="00624263"/>
    <w:rsid w:val="006245A9"/>
    <w:rsid w:val="00625A60"/>
    <w:rsid w:val="00625F14"/>
    <w:rsid w:val="0062672B"/>
    <w:rsid w:val="00627337"/>
    <w:rsid w:val="006273C3"/>
    <w:rsid w:val="0062757D"/>
    <w:rsid w:val="006304BF"/>
    <w:rsid w:val="00631690"/>
    <w:rsid w:val="00631855"/>
    <w:rsid w:val="00634076"/>
    <w:rsid w:val="006342C7"/>
    <w:rsid w:val="00635AB1"/>
    <w:rsid w:val="00640344"/>
    <w:rsid w:val="00640D5F"/>
    <w:rsid w:val="00642AE4"/>
    <w:rsid w:val="00643100"/>
    <w:rsid w:val="00643EC9"/>
    <w:rsid w:val="00643F05"/>
    <w:rsid w:val="00651E64"/>
    <w:rsid w:val="006568F9"/>
    <w:rsid w:val="006605FB"/>
    <w:rsid w:val="00662284"/>
    <w:rsid w:val="00662F19"/>
    <w:rsid w:val="00662F4F"/>
    <w:rsid w:val="00663A27"/>
    <w:rsid w:val="006649D2"/>
    <w:rsid w:val="00667528"/>
    <w:rsid w:val="006703F4"/>
    <w:rsid w:val="00670DAA"/>
    <w:rsid w:val="006710D0"/>
    <w:rsid w:val="00671AB3"/>
    <w:rsid w:val="00673FCF"/>
    <w:rsid w:val="00674066"/>
    <w:rsid w:val="0067470C"/>
    <w:rsid w:val="00676530"/>
    <w:rsid w:val="00680212"/>
    <w:rsid w:val="00680DF9"/>
    <w:rsid w:val="0068100C"/>
    <w:rsid w:val="00681B0E"/>
    <w:rsid w:val="00681F62"/>
    <w:rsid w:val="00682ECA"/>
    <w:rsid w:val="006840AE"/>
    <w:rsid w:val="006861AA"/>
    <w:rsid w:val="00687863"/>
    <w:rsid w:val="006905D8"/>
    <w:rsid w:val="006926E5"/>
    <w:rsid w:val="00693B89"/>
    <w:rsid w:val="0069425B"/>
    <w:rsid w:val="00696220"/>
    <w:rsid w:val="006A1EF1"/>
    <w:rsid w:val="006A20E6"/>
    <w:rsid w:val="006A3391"/>
    <w:rsid w:val="006A35C1"/>
    <w:rsid w:val="006A3A09"/>
    <w:rsid w:val="006A43B8"/>
    <w:rsid w:val="006A5209"/>
    <w:rsid w:val="006A73A8"/>
    <w:rsid w:val="006B0232"/>
    <w:rsid w:val="006B045C"/>
    <w:rsid w:val="006B281F"/>
    <w:rsid w:val="006B2AF7"/>
    <w:rsid w:val="006B5C32"/>
    <w:rsid w:val="006B7385"/>
    <w:rsid w:val="006C147D"/>
    <w:rsid w:val="006C2D56"/>
    <w:rsid w:val="006C4A13"/>
    <w:rsid w:val="006C4D2F"/>
    <w:rsid w:val="006C6049"/>
    <w:rsid w:val="006C65EB"/>
    <w:rsid w:val="006C7DAE"/>
    <w:rsid w:val="006D017A"/>
    <w:rsid w:val="006D0ADD"/>
    <w:rsid w:val="006D257E"/>
    <w:rsid w:val="006D3956"/>
    <w:rsid w:val="006D3B22"/>
    <w:rsid w:val="006D3FE5"/>
    <w:rsid w:val="006D4614"/>
    <w:rsid w:val="006D6EE4"/>
    <w:rsid w:val="006D77BD"/>
    <w:rsid w:val="006D782B"/>
    <w:rsid w:val="006D783C"/>
    <w:rsid w:val="006E057C"/>
    <w:rsid w:val="006E0658"/>
    <w:rsid w:val="006E26FA"/>
    <w:rsid w:val="006E3802"/>
    <w:rsid w:val="006E3ECF"/>
    <w:rsid w:val="006E5114"/>
    <w:rsid w:val="006E6970"/>
    <w:rsid w:val="006E7C2A"/>
    <w:rsid w:val="006F0439"/>
    <w:rsid w:val="006F0DE9"/>
    <w:rsid w:val="006F0F7D"/>
    <w:rsid w:val="006F25F1"/>
    <w:rsid w:val="006F2DED"/>
    <w:rsid w:val="006F3674"/>
    <w:rsid w:val="006F49CF"/>
    <w:rsid w:val="006F56A6"/>
    <w:rsid w:val="006F5989"/>
    <w:rsid w:val="00701103"/>
    <w:rsid w:val="007038FD"/>
    <w:rsid w:val="00703CB5"/>
    <w:rsid w:val="007056D3"/>
    <w:rsid w:val="007065D6"/>
    <w:rsid w:val="00711B1C"/>
    <w:rsid w:val="007125C7"/>
    <w:rsid w:val="00713190"/>
    <w:rsid w:val="00715189"/>
    <w:rsid w:val="00715555"/>
    <w:rsid w:val="00716424"/>
    <w:rsid w:val="00721504"/>
    <w:rsid w:val="00722FBC"/>
    <w:rsid w:val="0072466D"/>
    <w:rsid w:val="007248EA"/>
    <w:rsid w:val="00725C9F"/>
    <w:rsid w:val="00727168"/>
    <w:rsid w:val="00731D40"/>
    <w:rsid w:val="00733B11"/>
    <w:rsid w:val="007347F7"/>
    <w:rsid w:val="0073525A"/>
    <w:rsid w:val="0073568A"/>
    <w:rsid w:val="007358C2"/>
    <w:rsid w:val="00735A63"/>
    <w:rsid w:val="00735BE2"/>
    <w:rsid w:val="00736E8E"/>
    <w:rsid w:val="0074143B"/>
    <w:rsid w:val="00742137"/>
    <w:rsid w:val="007439F6"/>
    <w:rsid w:val="00744318"/>
    <w:rsid w:val="0074496B"/>
    <w:rsid w:val="00745572"/>
    <w:rsid w:val="00745A42"/>
    <w:rsid w:val="00745EC0"/>
    <w:rsid w:val="00746537"/>
    <w:rsid w:val="007466AB"/>
    <w:rsid w:val="0074673C"/>
    <w:rsid w:val="00750FAA"/>
    <w:rsid w:val="00751533"/>
    <w:rsid w:val="007526B5"/>
    <w:rsid w:val="00752E96"/>
    <w:rsid w:val="007532BB"/>
    <w:rsid w:val="00753C51"/>
    <w:rsid w:val="007543E8"/>
    <w:rsid w:val="007550AA"/>
    <w:rsid w:val="00756609"/>
    <w:rsid w:val="00760599"/>
    <w:rsid w:val="00763DE1"/>
    <w:rsid w:val="00764702"/>
    <w:rsid w:val="007647F3"/>
    <w:rsid w:val="0076601D"/>
    <w:rsid w:val="00767DEF"/>
    <w:rsid w:val="00772557"/>
    <w:rsid w:val="007735AD"/>
    <w:rsid w:val="0077421A"/>
    <w:rsid w:val="00775A58"/>
    <w:rsid w:val="00775D68"/>
    <w:rsid w:val="00777D2A"/>
    <w:rsid w:val="007801A2"/>
    <w:rsid w:val="007803B6"/>
    <w:rsid w:val="00780706"/>
    <w:rsid w:val="0078273C"/>
    <w:rsid w:val="00783054"/>
    <w:rsid w:val="00783384"/>
    <w:rsid w:val="00784964"/>
    <w:rsid w:val="007860A6"/>
    <w:rsid w:val="0078613B"/>
    <w:rsid w:val="0078736B"/>
    <w:rsid w:val="007877F0"/>
    <w:rsid w:val="00791E0A"/>
    <w:rsid w:val="00793321"/>
    <w:rsid w:val="007950A5"/>
    <w:rsid w:val="00795328"/>
    <w:rsid w:val="00796210"/>
    <w:rsid w:val="0079639C"/>
    <w:rsid w:val="007970A4"/>
    <w:rsid w:val="007A076E"/>
    <w:rsid w:val="007A10ED"/>
    <w:rsid w:val="007A1DAD"/>
    <w:rsid w:val="007A1E0E"/>
    <w:rsid w:val="007A2CAA"/>
    <w:rsid w:val="007A3815"/>
    <w:rsid w:val="007A3D40"/>
    <w:rsid w:val="007A3FA2"/>
    <w:rsid w:val="007A55A2"/>
    <w:rsid w:val="007A67C2"/>
    <w:rsid w:val="007B1998"/>
    <w:rsid w:val="007B2E30"/>
    <w:rsid w:val="007B3623"/>
    <w:rsid w:val="007B366F"/>
    <w:rsid w:val="007B3C87"/>
    <w:rsid w:val="007B6AE9"/>
    <w:rsid w:val="007B712A"/>
    <w:rsid w:val="007B7351"/>
    <w:rsid w:val="007B75A6"/>
    <w:rsid w:val="007C14FF"/>
    <w:rsid w:val="007C237F"/>
    <w:rsid w:val="007C4154"/>
    <w:rsid w:val="007C5B40"/>
    <w:rsid w:val="007C5C8C"/>
    <w:rsid w:val="007C5FEB"/>
    <w:rsid w:val="007D1492"/>
    <w:rsid w:val="007D2AFC"/>
    <w:rsid w:val="007D2EC0"/>
    <w:rsid w:val="007D37BB"/>
    <w:rsid w:val="007D423D"/>
    <w:rsid w:val="007D5939"/>
    <w:rsid w:val="007D60EB"/>
    <w:rsid w:val="007D6D9A"/>
    <w:rsid w:val="007E0485"/>
    <w:rsid w:val="007E0BA0"/>
    <w:rsid w:val="007E1526"/>
    <w:rsid w:val="007E3238"/>
    <w:rsid w:val="007E48B4"/>
    <w:rsid w:val="007E48C4"/>
    <w:rsid w:val="007E6493"/>
    <w:rsid w:val="007F022A"/>
    <w:rsid w:val="007F18E1"/>
    <w:rsid w:val="007F1D19"/>
    <w:rsid w:val="007F2760"/>
    <w:rsid w:val="007F3044"/>
    <w:rsid w:val="007F3B73"/>
    <w:rsid w:val="007F7B16"/>
    <w:rsid w:val="008020F4"/>
    <w:rsid w:val="0080286E"/>
    <w:rsid w:val="00802B74"/>
    <w:rsid w:val="00805E36"/>
    <w:rsid w:val="00806991"/>
    <w:rsid w:val="00807750"/>
    <w:rsid w:val="008108A1"/>
    <w:rsid w:val="00811233"/>
    <w:rsid w:val="008124CA"/>
    <w:rsid w:val="0081283A"/>
    <w:rsid w:val="00813E25"/>
    <w:rsid w:val="00814970"/>
    <w:rsid w:val="00814BA0"/>
    <w:rsid w:val="008157F2"/>
    <w:rsid w:val="00815DDE"/>
    <w:rsid w:val="008168FB"/>
    <w:rsid w:val="00817997"/>
    <w:rsid w:val="008200F0"/>
    <w:rsid w:val="008204FD"/>
    <w:rsid w:val="00820C1F"/>
    <w:rsid w:val="008223C7"/>
    <w:rsid w:val="0082425C"/>
    <w:rsid w:val="008243A8"/>
    <w:rsid w:val="008261A0"/>
    <w:rsid w:val="00826BE2"/>
    <w:rsid w:val="00826F93"/>
    <w:rsid w:val="00830787"/>
    <w:rsid w:val="00830C3F"/>
    <w:rsid w:val="00831EC0"/>
    <w:rsid w:val="00832326"/>
    <w:rsid w:val="00832363"/>
    <w:rsid w:val="008323EB"/>
    <w:rsid w:val="008344E9"/>
    <w:rsid w:val="00834801"/>
    <w:rsid w:val="0083504B"/>
    <w:rsid w:val="008353B8"/>
    <w:rsid w:val="008353D0"/>
    <w:rsid w:val="00837D9F"/>
    <w:rsid w:val="008419FF"/>
    <w:rsid w:val="008432A3"/>
    <w:rsid w:val="00844683"/>
    <w:rsid w:val="00844976"/>
    <w:rsid w:val="00846422"/>
    <w:rsid w:val="00846F58"/>
    <w:rsid w:val="0084730E"/>
    <w:rsid w:val="00847671"/>
    <w:rsid w:val="00847C32"/>
    <w:rsid w:val="0085264C"/>
    <w:rsid w:val="00853F7C"/>
    <w:rsid w:val="0085447B"/>
    <w:rsid w:val="008553E9"/>
    <w:rsid w:val="00855A4C"/>
    <w:rsid w:val="00856034"/>
    <w:rsid w:val="008563FE"/>
    <w:rsid w:val="008564E8"/>
    <w:rsid w:val="00856715"/>
    <w:rsid w:val="008572C7"/>
    <w:rsid w:val="00857C75"/>
    <w:rsid w:val="00860247"/>
    <w:rsid w:val="008607A2"/>
    <w:rsid w:val="008617AE"/>
    <w:rsid w:val="00862C65"/>
    <w:rsid w:val="00862E7B"/>
    <w:rsid w:val="00863391"/>
    <w:rsid w:val="00863F48"/>
    <w:rsid w:val="008645EB"/>
    <w:rsid w:val="00865733"/>
    <w:rsid w:val="00865BCE"/>
    <w:rsid w:val="00867B48"/>
    <w:rsid w:val="00870634"/>
    <w:rsid w:val="00871016"/>
    <w:rsid w:val="008760D1"/>
    <w:rsid w:val="008810E0"/>
    <w:rsid w:val="00881134"/>
    <w:rsid w:val="00881F94"/>
    <w:rsid w:val="00882753"/>
    <w:rsid w:val="008830D5"/>
    <w:rsid w:val="00883BAF"/>
    <w:rsid w:val="00886982"/>
    <w:rsid w:val="00890067"/>
    <w:rsid w:val="00890DAF"/>
    <w:rsid w:val="008927E9"/>
    <w:rsid w:val="00892B80"/>
    <w:rsid w:val="00892DB5"/>
    <w:rsid w:val="00893585"/>
    <w:rsid w:val="00895DC9"/>
    <w:rsid w:val="0089673D"/>
    <w:rsid w:val="008968FB"/>
    <w:rsid w:val="00896B37"/>
    <w:rsid w:val="008A042A"/>
    <w:rsid w:val="008A0CD0"/>
    <w:rsid w:val="008A16D7"/>
    <w:rsid w:val="008A1D00"/>
    <w:rsid w:val="008A24C9"/>
    <w:rsid w:val="008A4290"/>
    <w:rsid w:val="008A4792"/>
    <w:rsid w:val="008A5BDD"/>
    <w:rsid w:val="008A627F"/>
    <w:rsid w:val="008A6C30"/>
    <w:rsid w:val="008B04F7"/>
    <w:rsid w:val="008B1236"/>
    <w:rsid w:val="008B187A"/>
    <w:rsid w:val="008B2247"/>
    <w:rsid w:val="008B33BB"/>
    <w:rsid w:val="008B44F8"/>
    <w:rsid w:val="008B51EC"/>
    <w:rsid w:val="008B5FCD"/>
    <w:rsid w:val="008B68CF"/>
    <w:rsid w:val="008B6F54"/>
    <w:rsid w:val="008C001F"/>
    <w:rsid w:val="008C2998"/>
    <w:rsid w:val="008C2F12"/>
    <w:rsid w:val="008C3620"/>
    <w:rsid w:val="008C3CBF"/>
    <w:rsid w:val="008C44BA"/>
    <w:rsid w:val="008C4A76"/>
    <w:rsid w:val="008C5E87"/>
    <w:rsid w:val="008C5ED2"/>
    <w:rsid w:val="008C6E0C"/>
    <w:rsid w:val="008C7E62"/>
    <w:rsid w:val="008D1034"/>
    <w:rsid w:val="008D1926"/>
    <w:rsid w:val="008D2BB8"/>
    <w:rsid w:val="008D3BD5"/>
    <w:rsid w:val="008D496C"/>
    <w:rsid w:val="008D4E87"/>
    <w:rsid w:val="008D5731"/>
    <w:rsid w:val="008D7249"/>
    <w:rsid w:val="008D7932"/>
    <w:rsid w:val="008E0A73"/>
    <w:rsid w:val="008E1FB7"/>
    <w:rsid w:val="008E2150"/>
    <w:rsid w:val="008E2D8E"/>
    <w:rsid w:val="008E3292"/>
    <w:rsid w:val="008E38B2"/>
    <w:rsid w:val="008E3D84"/>
    <w:rsid w:val="008E5182"/>
    <w:rsid w:val="008E5204"/>
    <w:rsid w:val="008E58FA"/>
    <w:rsid w:val="008E5F2F"/>
    <w:rsid w:val="008E77CE"/>
    <w:rsid w:val="008E79A9"/>
    <w:rsid w:val="008E7C44"/>
    <w:rsid w:val="008F12B9"/>
    <w:rsid w:val="008F3591"/>
    <w:rsid w:val="008F4785"/>
    <w:rsid w:val="008F700C"/>
    <w:rsid w:val="00900D26"/>
    <w:rsid w:val="00901D36"/>
    <w:rsid w:val="00904FA7"/>
    <w:rsid w:val="00907156"/>
    <w:rsid w:val="0090742B"/>
    <w:rsid w:val="009130D1"/>
    <w:rsid w:val="0091335A"/>
    <w:rsid w:val="009145FA"/>
    <w:rsid w:val="0092022A"/>
    <w:rsid w:val="00921475"/>
    <w:rsid w:val="009226DC"/>
    <w:rsid w:val="009260AF"/>
    <w:rsid w:val="009313EE"/>
    <w:rsid w:val="00931DC5"/>
    <w:rsid w:val="00932F8D"/>
    <w:rsid w:val="00933AC5"/>
    <w:rsid w:val="00935B5B"/>
    <w:rsid w:val="00936AC6"/>
    <w:rsid w:val="009374B2"/>
    <w:rsid w:val="0094163A"/>
    <w:rsid w:val="00941B72"/>
    <w:rsid w:val="00942F24"/>
    <w:rsid w:val="00946B49"/>
    <w:rsid w:val="0094725E"/>
    <w:rsid w:val="00951661"/>
    <w:rsid w:val="00951774"/>
    <w:rsid w:val="009518F5"/>
    <w:rsid w:val="00952AEB"/>
    <w:rsid w:val="00952C4D"/>
    <w:rsid w:val="0095432F"/>
    <w:rsid w:val="0095463A"/>
    <w:rsid w:val="0095567F"/>
    <w:rsid w:val="009611C2"/>
    <w:rsid w:val="009612A5"/>
    <w:rsid w:val="0096137F"/>
    <w:rsid w:val="0096202D"/>
    <w:rsid w:val="0096547D"/>
    <w:rsid w:val="00965A5E"/>
    <w:rsid w:val="00965C49"/>
    <w:rsid w:val="00965EC4"/>
    <w:rsid w:val="0096753B"/>
    <w:rsid w:val="00970C6F"/>
    <w:rsid w:val="009712FE"/>
    <w:rsid w:val="00971C17"/>
    <w:rsid w:val="0097373B"/>
    <w:rsid w:val="00973F37"/>
    <w:rsid w:val="00975072"/>
    <w:rsid w:val="0097586F"/>
    <w:rsid w:val="00975A1B"/>
    <w:rsid w:val="009764ED"/>
    <w:rsid w:val="00976A56"/>
    <w:rsid w:val="00976C7B"/>
    <w:rsid w:val="0097786B"/>
    <w:rsid w:val="00980B0F"/>
    <w:rsid w:val="00980EB7"/>
    <w:rsid w:val="00981814"/>
    <w:rsid w:val="009828EB"/>
    <w:rsid w:val="00983B21"/>
    <w:rsid w:val="009845E0"/>
    <w:rsid w:val="009847F9"/>
    <w:rsid w:val="009861BA"/>
    <w:rsid w:val="00986C76"/>
    <w:rsid w:val="00987C6A"/>
    <w:rsid w:val="00990049"/>
    <w:rsid w:val="00991081"/>
    <w:rsid w:val="00992931"/>
    <w:rsid w:val="00992BF9"/>
    <w:rsid w:val="00994C6E"/>
    <w:rsid w:val="009954DE"/>
    <w:rsid w:val="00995727"/>
    <w:rsid w:val="009A010E"/>
    <w:rsid w:val="009A039C"/>
    <w:rsid w:val="009A0506"/>
    <w:rsid w:val="009A165E"/>
    <w:rsid w:val="009A1CBF"/>
    <w:rsid w:val="009A38AD"/>
    <w:rsid w:val="009A3C90"/>
    <w:rsid w:val="009A3F50"/>
    <w:rsid w:val="009A4C3C"/>
    <w:rsid w:val="009B0067"/>
    <w:rsid w:val="009B01BF"/>
    <w:rsid w:val="009B0461"/>
    <w:rsid w:val="009B1C2F"/>
    <w:rsid w:val="009B32FE"/>
    <w:rsid w:val="009B3AFA"/>
    <w:rsid w:val="009B3E58"/>
    <w:rsid w:val="009B5F28"/>
    <w:rsid w:val="009B62B9"/>
    <w:rsid w:val="009B6BBF"/>
    <w:rsid w:val="009B6CC3"/>
    <w:rsid w:val="009B79CB"/>
    <w:rsid w:val="009C181B"/>
    <w:rsid w:val="009C1F0C"/>
    <w:rsid w:val="009C304B"/>
    <w:rsid w:val="009C4075"/>
    <w:rsid w:val="009C47F6"/>
    <w:rsid w:val="009C4A46"/>
    <w:rsid w:val="009C53E7"/>
    <w:rsid w:val="009C74D4"/>
    <w:rsid w:val="009C7CF3"/>
    <w:rsid w:val="009D19F1"/>
    <w:rsid w:val="009D37DD"/>
    <w:rsid w:val="009D3FA8"/>
    <w:rsid w:val="009D5AF9"/>
    <w:rsid w:val="009D6575"/>
    <w:rsid w:val="009D7584"/>
    <w:rsid w:val="009E025B"/>
    <w:rsid w:val="009E0A56"/>
    <w:rsid w:val="009E128D"/>
    <w:rsid w:val="009E1D1D"/>
    <w:rsid w:val="009E2AAE"/>
    <w:rsid w:val="009E36CC"/>
    <w:rsid w:val="009E4F53"/>
    <w:rsid w:val="009E5A64"/>
    <w:rsid w:val="009E670A"/>
    <w:rsid w:val="009E709A"/>
    <w:rsid w:val="009E723C"/>
    <w:rsid w:val="009E7552"/>
    <w:rsid w:val="009E7F6C"/>
    <w:rsid w:val="009F0C04"/>
    <w:rsid w:val="009F1BDC"/>
    <w:rsid w:val="009F1DFB"/>
    <w:rsid w:val="009F4485"/>
    <w:rsid w:val="009F54AC"/>
    <w:rsid w:val="009F64B9"/>
    <w:rsid w:val="00A0052A"/>
    <w:rsid w:val="00A007FA"/>
    <w:rsid w:val="00A01D9D"/>
    <w:rsid w:val="00A024FA"/>
    <w:rsid w:val="00A05F34"/>
    <w:rsid w:val="00A0762B"/>
    <w:rsid w:val="00A0797D"/>
    <w:rsid w:val="00A102A3"/>
    <w:rsid w:val="00A111DC"/>
    <w:rsid w:val="00A111E2"/>
    <w:rsid w:val="00A1373B"/>
    <w:rsid w:val="00A14FAC"/>
    <w:rsid w:val="00A16169"/>
    <w:rsid w:val="00A166F2"/>
    <w:rsid w:val="00A178CD"/>
    <w:rsid w:val="00A20367"/>
    <w:rsid w:val="00A21C49"/>
    <w:rsid w:val="00A2249F"/>
    <w:rsid w:val="00A22556"/>
    <w:rsid w:val="00A228D2"/>
    <w:rsid w:val="00A2348F"/>
    <w:rsid w:val="00A25E86"/>
    <w:rsid w:val="00A26B21"/>
    <w:rsid w:val="00A2779D"/>
    <w:rsid w:val="00A27AAA"/>
    <w:rsid w:val="00A3132B"/>
    <w:rsid w:val="00A3149A"/>
    <w:rsid w:val="00A335EB"/>
    <w:rsid w:val="00A34187"/>
    <w:rsid w:val="00A351FA"/>
    <w:rsid w:val="00A35D23"/>
    <w:rsid w:val="00A364E5"/>
    <w:rsid w:val="00A37E79"/>
    <w:rsid w:val="00A40976"/>
    <w:rsid w:val="00A40F3B"/>
    <w:rsid w:val="00A42224"/>
    <w:rsid w:val="00A441CB"/>
    <w:rsid w:val="00A50024"/>
    <w:rsid w:val="00A51C39"/>
    <w:rsid w:val="00A53935"/>
    <w:rsid w:val="00A53C5B"/>
    <w:rsid w:val="00A563C0"/>
    <w:rsid w:val="00A565CC"/>
    <w:rsid w:val="00A56AFD"/>
    <w:rsid w:val="00A6028D"/>
    <w:rsid w:val="00A63BCE"/>
    <w:rsid w:val="00A64649"/>
    <w:rsid w:val="00A649C5"/>
    <w:rsid w:val="00A649CA"/>
    <w:rsid w:val="00A65A59"/>
    <w:rsid w:val="00A665FB"/>
    <w:rsid w:val="00A6675B"/>
    <w:rsid w:val="00A67526"/>
    <w:rsid w:val="00A7057A"/>
    <w:rsid w:val="00A71561"/>
    <w:rsid w:val="00A71DFB"/>
    <w:rsid w:val="00A71F88"/>
    <w:rsid w:val="00A7237B"/>
    <w:rsid w:val="00A72692"/>
    <w:rsid w:val="00A73C16"/>
    <w:rsid w:val="00A74C00"/>
    <w:rsid w:val="00A765E2"/>
    <w:rsid w:val="00A76A86"/>
    <w:rsid w:val="00A77F52"/>
    <w:rsid w:val="00A81269"/>
    <w:rsid w:val="00A85417"/>
    <w:rsid w:val="00A8551B"/>
    <w:rsid w:val="00A85BBC"/>
    <w:rsid w:val="00A85CD1"/>
    <w:rsid w:val="00A86026"/>
    <w:rsid w:val="00A86604"/>
    <w:rsid w:val="00A90193"/>
    <w:rsid w:val="00A916BB"/>
    <w:rsid w:val="00A97637"/>
    <w:rsid w:val="00A9784A"/>
    <w:rsid w:val="00AA0D46"/>
    <w:rsid w:val="00AA218D"/>
    <w:rsid w:val="00AA26F4"/>
    <w:rsid w:val="00AA2EAC"/>
    <w:rsid w:val="00AA3999"/>
    <w:rsid w:val="00AA4AC3"/>
    <w:rsid w:val="00AA59E3"/>
    <w:rsid w:val="00AA7067"/>
    <w:rsid w:val="00AA7D54"/>
    <w:rsid w:val="00AB384C"/>
    <w:rsid w:val="00AB3DD8"/>
    <w:rsid w:val="00AB7DDD"/>
    <w:rsid w:val="00AC37A0"/>
    <w:rsid w:val="00AC3888"/>
    <w:rsid w:val="00AC389E"/>
    <w:rsid w:val="00AC3E97"/>
    <w:rsid w:val="00AC481A"/>
    <w:rsid w:val="00AC4BE6"/>
    <w:rsid w:val="00AC4EF3"/>
    <w:rsid w:val="00AC503B"/>
    <w:rsid w:val="00AC5465"/>
    <w:rsid w:val="00AC55D8"/>
    <w:rsid w:val="00AC5B09"/>
    <w:rsid w:val="00AC67E9"/>
    <w:rsid w:val="00AC68C2"/>
    <w:rsid w:val="00AD0038"/>
    <w:rsid w:val="00AD03EC"/>
    <w:rsid w:val="00AD13E7"/>
    <w:rsid w:val="00AD1E7D"/>
    <w:rsid w:val="00AD2EE3"/>
    <w:rsid w:val="00AD3C6F"/>
    <w:rsid w:val="00AD3D5B"/>
    <w:rsid w:val="00AD61DA"/>
    <w:rsid w:val="00AD6FCF"/>
    <w:rsid w:val="00AE06D1"/>
    <w:rsid w:val="00AE0868"/>
    <w:rsid w:val="00AE0FA3"/>
    <w:rsid w:val="00AE195B"/>
    <w:rsid w:val="00AE2BD4"/>
    <w:rsid w:val="00AE36B8"/>
    <w:rsid w:val="00AE39DB"/>
    <w:rsid w:val="00AE4AF3"/>
    <w:rsid w:val="00AE501C"/>
    <w:rsid w:val="00AE558E"/>
    <w:rsid w:val="00AE5DAD"/>
    <w:rsid w:val="00AE63F6"/>
    <w:rsid w:val="00AF071D"/>
    <w:rsid w:val="00AF1F21"/>
    <w:rsid w:val="00AF4EF5"/>
    <w:rsid w:val="00AF51E5"/>
    <w:rsid w:val="00AF58B7"/>
    <w:rsid w:val="00AF6CC8"/>
    <w:rsid w:val="00AF70A7"/>
    <w:rsid w:val="00B01D30"/>
    <w:rsid w:val="00B03CBF"/>
    <w:rsid w:val="00B05775"/>
    <w:rsid w:val="00B071A2"/>
    <w:rsid w:val="00B07A4C"/>
    <w:rsid w:val="00B10F5E"/>
    <w:rsid w:val="00B11AEF"/>
    <w:rsid w:val="00B13A07"/>
    <w:rsid w:val="00B147CC"/>
    <w:rsid w:val="00B15CBD"/>
    <w:rsid w:val="00B163EF"/>
    <w:rsid w:val="00B1641C"/>
    <w:rsid w:val="00B17BBE"/>
    <w:rsid w:val="00B20B2D"/>
    <w:rsid w:val="00B20C59"/>
    <w:rsid w:val="00B211CE"/>
    <w:rsid w:val="00B2242F"/>
    <w:rsid w:val="00B22BF2"/>
    <w:rsid w:val="00B24983"/>
    <w:rsid w:val="00B25C2F"/>
    <w:rsid w:val="00B25E13"/>
    <w:rsid w:val="00B26DE0"/>
    <w:rsid w:val="00B3017A"/>
    <w:rsid w:val="00B309C3"/>
    <w:rsid w:val="00B319EF"/>
    <w:rsid w:val="00B33983"/>
    <w:rsid w:val="00B341E0"/>
    <w:rsid w:val="00B3427A"/>
    <w:rsid w:val="00B3567A"/>
    <w:rsid w:val="00B36E35"/>
    <w:rsid w:val="00B37591"/>
    <w:rsid w:val="00B4052D"/>
    <w:rsid w:val="00B41B10"/>
    <w:rsid w:val="00B41B96"/>
    <w:rsid w:val="00B42EA3"/>
    <w:rsid w:val="00B44127"/>
    <w:rsid w:val="00B44311"/>
    <w:rsid w:val="00B464B4"/>
    <w:rsid w:val="00B46908"/>
    <w:rsid w:val="00B46A1A"/>
    <w:rsid w:val="00B500CA"/>
    <w:rsid w:val="00B50964"/>
    <w:rsid w:val="00B51CAC"/>
    <w:rsid w:val="00B51F21"/>
    <w:rsid w:val="00B53291"/>
    <w:rsid w:val="00B55681"/>
    <w:rsid w:val="00B568D7"/>
    <w:rsid w:val="00B60F4C"/>
    <w:rsid w:val="00B61C5D"/>
    <w:rsid w:val="00B623E3"/>
    <w:rsid w:val="00B645B7"/>
    <w:rsid w:val="00B649BA"/>
    <w:rsid w:val="00B66370"/>
    <w:rsid w:val="00B705EE"/>
    <w:rsid w:val="00B735A2"/>
    <w:rsid w:val="00B751A2"/>
    <w:rsid w:val="00B75496"/>
    <w:rsid w:val="00B75749"/>
    <w:rsid w:val="00B75AE2"/>
    <w:rsid w:val="00B813A2"/>
    <w:rsid w:val="00B85E67"/>
    <w:rsid w:val="00B86FCE"/>
    <w:rsid w:val="00B871FF"/>
    <w:rsid w:val="00B872E3"/>
    <w:rsid w:val="00B91934"/>
    <w:rsid w:val="00B91D6E"/>
    <w:rsid w:val="00B921EB"/>
    <w:rsid w:val="00B92F0F"/>
    <w:rsid w:val="00B930A8"/>
    <w:rsid w:val="00B939EA"/>
    <w:rsid w:val="00B940E5"/>
    <w:rsid w:val="00B94C59"/>
    <w:rsid w:val="00B95C95"/>
    <w:rsid w:val="00B968E5"/>
    <w:rsid w:val="00B96FED"/>
    <w:rsid w:val="00B9714B"/>
    <w:rsid w:val="00B97B9D"/>
    <w:rsid w:val="00BA0020"/>
    <w:rsid w:val="00BA0065"/>
    <w:rsid w:val="00BA1679"/>
    <w:rsid w:val="00BA1CA6"/>
    <w:rsid w:val="00BA3120"/>
    <w:rsid w:val="00BA533E"/>
    <w:rsid w:val="00BA70B7"/>
    <w:rsid w:val="00BA7644"/>
    <w:rsid w:val="00BB03C9"/>
    <w:rsid w:val="00BB0E06"/>
    <w:rsid w:val="00BB0E0F"/>
    <w:rsid w:val="00BB1AA1"/>
    <w:rsid w:val="00BB1DB9"/>
    <w:rsid w:val="00BB22C4"/>
    <w:rsid w:val="00BB53CC"/>
    <w:rsid w:val="00BB6711"/>
    <w:rsid w:val="00BB6BA1"/>
    <w:rsid w:val="00BB74C0"/>
    <w:rsid w:val="00BB7BF9"/>
    <w:rsid w:val="00BC0072"/>
    <w:rsid w:val="00BC26AC"/>
    <w:rsid w:val="00BC3B26"/>
    <w:rsid w:val="00BC3DBA"/>
    <w:rsid w:val="00BC4AEB"/>
    <w:rsid w:val="00BC539B"/>
    <w:rsid w:val="00BC622F"/>
    <w:rsid w:val="00BC720F"/>
    <w:rsid w:val="00BD0041"/>
    <w:rsid w:val="00BD0660"/>
    <w:rsid w:val="00BD1174"/>
    <w:rsid w:val="00BD2632"/>
    <w:rsid w:val="00BD2776"/>
    <w:rsid w:val="00BD279E"/>
    <w:rsid w:val="00BD2A9A"/>
    <w:rsid w:val="00BD5265"/>
    <w:rsid w:val="00BD52AF"/>
    <w:rsid w:val="00BD7461"/>
    <w:rsid w:val="00BE0650"/>
    <w:rsid w:val="00BE0FF4"/>
    <w:rsid w:val="00BE36F5"/>
    <w:rsid w:val="00BE3B7C"/>
    <w:rsid w:val="00BE4380"/>
    <w:rsid w:val="00BE5AB0"/>
    <w:rsid w:val="00BE672C"/>
    <w:rsid w:val="00BE6D5D"/>
    <w:rsid w:val="00BE7E12"/>
    <w:rsid w:val="00BF055D"/>
    <w:rsid w:val="00BF1346"/>
    <w:rsid w:val="00BF207D"/>
    <w:rsid w:val="00BF2ED3"/>
    <w:rsid w:val="00BF361F"/>
    <w:rsid w:val="00BF3B20"/>
    <w:rsid w:val="00BF4260"/>
    <w:rsid w:val="00BF4C74"/>
    <w:rsid w:val="00BF5865"/>
    <w:rsid w:val="00BF5A92"/>
    <w:rsid w:val="00BF7470"/>
    <w:rsid w:val="00C004AC"/>
    <w:rsid w:val="00C0099F"/>
    <w:rsid w:val="00C01427"/>
    <w:rsid w:val="00C0268A"/>
    <w:rsid w:val="00C02C81"/>
    <w:rsid w:val="00C02D96"/>
    <w:rsid w:val="00C03185"/>
    <w:rsid w:val="00C03373"/>
    <w:rsid w:val="00C0357C"/>
    <w:rsid w:val="00C06A36"/>
    <w:rsid w:val="00C06FE9"/>
    <w:rsid w:val="00C10424"/>
    <w:rsid w:val="00C10DB8"/>
    <w:rsid w:val="00C1421C"/>
    <w:rsid w:val="00C142E1"/>
    <w:rsid w:val="00C14316"/>
    <w:rsid w:val="00C144AB"/>
    <w:rsid w:val="00C145CE"/>
    <w:rsid w:val="00C14EC3"/>
    <w:rsid w:val="00C14FDD"/>
    <w:rsid w:val="00C16B7F"/>
    <w:rsid w:val="00C2085B"/>
    <w:rsid w:val="00C2217F"/>
    <w:rsid w:val="00C244E0"/>
    <w:rsid w:val="00C247AF"/>
    <w:rsid w:val="00C2490E"/>
    <w:rsid w:val="00C24AA0"/>
    <w:rsid w:val="00C2540C"/>
    <w:rsid w:val="00C26FC7"/>
    <w:rsid w:val="00C2705F"/>
    <w:rsid w:val="00C3011E"/>
    <w:rsid w:val="00C31D51"/>
    <w:rsid w:val="00C31E40"/>
    <w:rsid w:val="00C330FD"/>
    <w:rsid w:val="00C33E89"/>
    <w:rsid w:val="00C33FAD"/>
    <w:rsid w:val="00C3423F"/>
    <w:rsid w:val="00C378F6"/>
    <w:rsid w:val="00C413B2"/>
    <w:rsid w:val="00C41CF6"/>
    <w:rsid w:val="00C44A5B"/>
    <w:rsid w:val="00C45304"/>
    <w:rsid w:val="00C466F8"/>
    <w:rsid w:val="00C474D0"/>
    <w:rsid w:val="00C504AD"/>
    <w:rsid w:val="00C52656"/>
    <w:rsid w:val="00C53C0F"/>
    <w:rsid w:val="00C54866"/>
    <w:rsid w:val="00C54927"/>
    <w:rsid w:val="00C54EF0"/>
    <w:rsid w:val="00C57445"/>
    <w:rsid w:val="00C57AB8"/>
    <w:rsid w:val="00C612DC"/>
    <w:rsid w:val="00C62DBC"/>
    <w:rsid w:val="00C630FD"/>
    <w:rsid w:val="00C67881"/>
    <w:rsid w:val="00C67EAA"/>
    <w:rsid w:val="00C7117E"/>
    <w:rsid w:val="00C72131"/>
    <w:rsid w:val="00C72326"/>
    <w:rsid w:val="00C73653"/>
    <w:rsid w:val="00C7483A"/>
    <w:rsid w:val="00C75C00"/>
    <w:rsid w:val="00C763BC"/>
    <w:rsid w:val="00C80635"/>
    <w:rsid w:val="00C80D80"/>
    <w:rsid w:val="00C82E8E"/>
    <w:rsid w:val="00C850B1"/>
    <w:rsid w:val="00C85340"/>
    <w:rsid w:val="00C855F9"/>
    <w:rsid w:val="00C86968"/>
    <w:rsid w:val="00C87504"/>
    <w:rsid w:val="00C87893"/>
    <w:rsid w:val="00C87C51"/>
    <w:rsid w:val="00C904E0"/>
    <w:rsid w:val="00C925C0"/>
    <w:rsid w:val="00C93BD9"/>
    <w:rsid w:val="00C94C13"/>
    <w:rsid w:val="00C94F72"/>
    <w:rsid w:val="00C961ED"/>
    <w:rsid w:val="00C96403"/>
    <w:rsid w:val="00C97728"/>
    <w:rsid w:val="00CA1497"/>
    <w:rsid w:val="00CA1B83"/>
    <w:rsid w:val="00CA3479"/>
    <w:rsid w:val="00CA3B88"/>
    <w:rsid w:val="00CA62BF"/>
    <w:rsid w:val="00CA6B5B"/>
    <w:rsid w:val="00CA6D0F"/>
    <w:rsid w:val="00CB061F"/>
    <w:rsid w:val="00CB632A"/>
    <w:rsid w:val="00CB6C8A"/>
    <w:rsid w:val="00CB7EED"/>
    <w:rsid w:val="00CC3AD3"/>
    <w:rsid w:val="00CC3DC3"/>
    <w:rsid w:val="00CC57CA"/>
    <w:rsid w:val="00CC753D"/>
    <w:rsid w:val="00CD07C5"/>
    <w:rsid w:val="00CD098D"/>
    <w:rsid w:val="00CD31BD"/>
    <w:rsid w:val="00CD4261"/>
    <w:rsid w:val="00CD449A"/>
    <w:rsid w:val="00CD6363"/>
    <w:rsid w:val="00CD7685"/>
    <w:rsid w:val="00CD7C9E"/>
    <w:rsid w:val="00CE0A1E"/>
    <w:rsid w:val="00CE39DB"/>
    <w:rsid w:val="00CE3B3A"/>
    <w:rsid w:val="00CE4EC4"/>
    <w:rsid w:val="00CE52AE"/>
    <w:rsid w:val="00CE54E4"/>
    <w:rsid w:val="00CE637B"/>
    <w:rsid w:val="00CF03C5"/>
    <w:rsid w:val="00CF0CD5"/>
    <w:rsid w:val="00CF1C4E"/>
    <w:rsid w:val="00CF2349"/>
    <w:rsid w:val="00CF2771"/>
    <w:rsid w:val="00CF3A7C"/>
    <w:rsid w:val="00CF77B3"/>
    <w:rsid w:val="00CF79B3"/>
    <w:rsid w:val="00CF7A33"/>
    <w:rsid w:val="00CF7DE4"/>
    <w:rsid w:val="00D00283"/>
    <w:rsid w:val="00D01EDE"/>
    <w:rsid w:val="00D05175"/>
    <w:rsid w:val="00D067B7"/>
    <w:rsid w:val="00D0692F"/>
    <w:rsid w:val="00D06AB6"/>
    <w:rsid w:val="00D07698"/>
    <w:rsid w:val="00D11A5D"/>
    <w:rsid w:val="00D14950"/>
    <w:rsid w:val="00D15661"/>
    <w:rsid w:val="00D156E8"/>
    <w:rsid w:val="00D157C0"/>
    <w:rsid w:val="00D15FC4"/>
    <w:rsid w:val="00D169D5"/>
    <w:rsid w:val="00D16AA0"/>
    <w:rsid w:val="00D177E5"/>
    <w:rsid w:val="00D2128E"/>
    <w:rsid w:val="00D218CF"/>
    <w:rsid w:val="00D23792"/>
    <w:rsid w:val="00D25242"/>
    <w:rsid w:val="00D26493"/>
    <w:rsid w:val="00D26B9D"/>
    <w:rsid w:val="00D307CA"/>
    <w:rsid w:val="00D30AB2"/>
    <w:rsid w:val="00D316F2"/>
    <w:rsid w:val="00D32578"/>
    <w:rsid w:val="00D32B5B"/>
    <w:rsid w:val="00D333D5"/>
    <w:rsid w:val="00D341C0"/>
    <w:rsid w:val="00D35808"/>
    <w:rsid w:val="00D36D3F"/>
    <w:rsid w:val="00D3762C"/>
    <w:rsid w:val="00D37978"/>
    <w:rsid w:val="00D37A13"/>
    <w:rsid w:val="00D40F2D"/>
    <w:rsid w:val="00D41398"/>
    <w:rsid w:val="00D41437"/>
    <w:rsid w:val="00D419E4"/>
    <w:rsid w:val="00D440BE"/>
    <w:rsid w:val="00D44186"/>
    <w:rsid w:val="00D4455E"/>
    <w:rsid w:val="00D44D7C"/>
    <w:rsid w:val="00D45736"/>
    <w:rsid w:val="00D459AB"/>
    <w:rsid w:val="00D475A6"/>
    <w:rsid w:val="00D47D5D"/>
    <w:rsid w:val="00D50490"/>
    <w:rsid w:val="00D525E6"/>
    <w:rsid w:val="00D5379F"/>
    <w:rsid w:val="00D559B7"/>
    <w:rsid w:val="00D57093"/>
    <w:rsid w:val="00D57646"/>
    <w:rsid w:val="00D60448"/>
    <w:rsid w:val="00D605A3"/>
    <w:rsid w:val="00D61F3A"/>
    <w:rsid w:val="00D6237B"/>
    <w:rsid w:val="00D65F8F"/>
    <w:rsid w:val="00D660C6"/>
    <w:rsid w:val="00D66AA8"/>
    <w:rsid w:val="00D6773A"/>
    <w:rsid w:val="00D7143F"/>
    <w:rsid w:val="00D71F3E"/>
    <w:rsid w:val="00D72967"/>
    <w:rsid w:val="00D7345C"/>
    <w:rsid w:val="00D757C9"/>
    <w:rsid w:val="00D76AC5"/>
    <w:rsid w:val="00D77628"/>
    <w:rsid w:val="00D77A1C"/>
    <w:rsid w:val="00D801AE"/>
    <w:rsid w:val="00D81AD0"/>
    <w:rsid w:val="00D83F62"/>
    <w:rsid w:val="00D85691"/>
    <w:rsid w:val="00D85FCD"/>
    <w:rsid w:val="00D91064"/>
    <w:rsid w:val="00D91579"/>
    <w:rsid w:val="00D91D2A"/>
    <w:rsid w:val="00D92C6D"/>
    <w:rsid w:val="00D9504C"/>
    <w:rsid w:val="00D95A76"/>
    <w:rsid w:val="00D95AB3"/>
    <w:rsid w:val="00D95C68"/>
    <w:rsid w:val="00D97497"/>
    <w:rsid w:val="00D975CB"/>
    <w:rsid w:val="00D97C30"/>
    <w:rsid w:val="00D97F3E"/>
    <w:rsid w:val="00DA0DD8"/>
    <w:rsid w:val="00DA2651"/>
    <w:rsid w:val="00DA3381"/>
    <w:rsid w:val="00DA448D"/>
    <w:rsid w:val="00DA74C2"/>
    <w:rsid w:val="00DA7B6A"/>
    <w:rsid w:val="00DB00F9"/>
    <w:rsid w:val="00DB1E99"/>
    <w:rsid w:val="00DB2394"/>
    <w:rsid w:val="00DB4321"/>
    <w:rsid w:val="00DB4EB7"/>
    <w:rsid w:val="00DB65A6"/>
    <w:rsid w:val="00DB67DE"/>
    <w:rsid w:val="00DB688B"/>
    <w:rsid w:val="00DB7A27"/>
    <w:rsid w:val="00DB7F37"/>
    <w:rsid w:val="00DC1D88"/>
    <w:rsid w:val="00DC1E72"/>
    <w:rsid w:val="00DC489A"/>
    <w:rsid w:val="00DC4E80"/>
    <w:rsid w:val="00DC5213"/>
    <w:rsid w:val="00DC57F7"/>
    <w:rsid w:val="00DC5804"/>
    <w:rsid w:val="00DC7C47"/>
    <w:rsid w:val="00DD0046"/>
    <w:rsid w:val="00DD0768"/>
    <w:rsid w:val="00DD0AFF"/>
    <w:rsid w:val="00DD0CE0"/>
    <w:rsid w:val="00DD12A5"/>
    <w:rsid w:val="00DD1AEE"/>
    <w:rsid w:val="00DD1B9D"/>
    <w:rsid w:val="00DD2117"/>
    <w:rsid w:val="00DD37B5"/>
    <w:rsid w:val="00DD3FAA"/>
    <w:rsid w:val="00DD633A"/>
    <w:rsid w:val="00DD7672"/>
    <w:rsid w:val="00DE02DD"/>
    <w:rsid w:val="00DE15B2"/>
    <w:rsid w:val="00DE2836"/>
    <w:rsid w:val="00DE2D8A"/>
    <w:rsid w:val="00DE44A0"/>
    <w:rsid w:val="00DE5240"/>
    <w:rsid w:val="00DE7B39"/>
    <w:rsid w:val="00DE7CDF"/>
    <w:rsid w:val="00DF05E1"/>
    <w:rsid w:val="00DF145A"/>
    <w:rsid w:val="00DF1B84"/>
    <w:rsid w:val="00DF343B"/>
    <w:rsid w:val="00DF3603"/>
    <w:rsid w:val="00DF4ABF"/>
    <w:rsid w:val="00DF6A0D"/>
    <w:rsid w:val="00DF70B3"/>
    <w:rsid w:val="00DF7C7E"/>
    <w:rsid w:val="00E000DF"/>
    <w:rsid w:val="00E015CB"/>
    <w:rsid w:val="00E0206F"/>
    <w:rsid w:val="00E021EC"/>
    <w:rsid w:val="00E02496"/>
    <w:rsid w:val="00E024BC"/>
    <w:rsid w:val="00E02E5D"/>
    <w:rsid w:val="00E03363"/>
    <w:rsid w:val="00E03857"/>
    <w:rsid w:val="00E054FE"/>
    <w:rsid w:val="00E063E5"/>
    <w:rsid w:val="00E11883"/>
    <w:rsid w:val="00E11BB2"/>
    <w:rsid w:val="00E11E11"/>
    <w:rsid w:val="00E1202E"/>
    <w:rsid w:val="00E12813"/>
    <w:rsid w:val="00E12B03"/>
    <w:rsid w:val="00E1633E"/>
    <w:rsid w:val="00E16F83"/>
    <w:rsid w:val="00E17B8E"/>
    <w:rsid w:val="00E20112"/>
    <w:rsid w:val="00E21B41"/>
    <w:rsid w:val="00E221CE"/>
    <w:rsid w:val="00E237BF"/>
    <w:rsid w:val="00E24D60"/>
    <w:rsid w:val="00E256FE"/>
    <w:rsid w:val="00E264DF"/>
    <w:rsid w:val="00E268C9"/>
    <w:rsid w:val="00E27559"/>
    <w:rsid w:val="00E27A14"/>
    <w:rsid w:val="00E30AF5"/>
    <w:rsid w:val="00E315BA"/>
    <w:rsid w:val="00E33D17"/>
    <w:rsid w:val="00E3546F"/>
    <w:rsid w:val="00E376A5"/>
    <w:rsid w:val="00E409BF"/>
    <w:rsid w:val="00E42166"/>
    <w:rsid w:val="00E42B33"/>
    <w:rsid w:val="00E436BE"/>
    <w:rsid w:val="00E43872"/>
    <w:rsid w:val="00E44E22"/>
    <w:rsid w:val="00E454BB"/>
    <w:rsid w:val="00E454FB"/>
    <w:rsid w:val="00E45A8D"/>
    <w:rsid w:val="00E45ED3"/>
    <w:rsid w:val="00E46BBF"/>
    <w:rsid w:val="00E476C2"/>
    <w:rsid w:val="00E511A7"/>
    <w:rsid w:val="00E52D3F"/>
    <w:rsid w:val="00E5352C"/>
    <w:rsid w:val="00E535FD"/>
    <w:rsid w:val="00E53AC3"/>
    <w:rsid w:val="00E53E36"/>
    <w:rsid w:val="00E54169"/>
    <w:rsid w:val="00E56BE9"/>
    <w:rsid w:val="00E60BC7"/>
    <w:rsid w:val="00E627D2"/>
    <w:rsid w:val="00E63BB1"/>
    <w:rsid w:val="00E63E16"/>
    <w:rsid w:val="00E6716C"/>
    <w:rsid w:val="00E67DA7"/>
    <w:rsid w:val="00E67E6C"/>
    <w:rsid w:val="00E716D6"/>
    <w:rsid w:val="00E7173F"/>
    <w:rsid w:val="00E71E4A"/>
    <w:rsid w:val="00E72C3C"/>
    <w:rsid w:val="00E752B4"/>
    <w:rsid w:val="00E75E74"/>
    <w:rsid w:val="00E76546"/>
    <w:rsid w:val="00E778DC"/>
    <w:rsid w:val="00E77D96"/>
    <w:rsid w:val="00E80E5C"/>
    <w:rsid w:val="00E81738"/>
    <w:rsid w:val="00E82F42"/>
    <w:rsid w:val="00E8438E"/>
    <w:rsid w:val="00E900DB"/>
    <w:rsid w:val="00E91F5B"/>
    <w:rsid w:val="00E93B6F"/>
    <w:rsid w:val="00E93CB9"/>
    <w:rsid w:val="00E94026"/>
    <w:rsid w:val="00E9416C"/>
    <w:rsid w:val="00E95BBD"/>
    <w:rsid w:val="00E96BEE"/>
    <w:rsid w:val="00E971EA"/>
    <w:rsid w:val="00E974BC"/>
    <w:rsid w:val="00EA03BF"/>
    <w:rsid w:val="00EA0439"/>
    <w:rsid w:val="00EA1192"/>
    <w:rsid w:val="00EA223B"/>
    <w:rsid w:val="00EA4B50"/>
    <w:rsid w:val="00EA7FA0"/>
    <w:rsid w:val="00EB10A0"/>
    <w:rsid w:val="00EB1607"/>
    <w:rsid w:val="00EB1E99"/>
    <w:rsid w:val="00EB1F5B"/>
    <w:rsid w:val="00EB48DD"/>
    <w:rsid w:val="00EB502C"/>
    <w:rsid w:val="00EB5215"/>
    <w:rsid w:val="00EB7598"/>
    <w:rsid w:val="00EB75D9"/>
    <w:rsid w:val="00EC0797"/>
    <w:rsid w:val="00EC48DE"/>
    <w:rsid w:val="00EC4A3D"/>
    <w:rsid w:val="00EC56A0"/>
    <w:rsid w:val="00EC65CE"/>
    <w:rsid w:val="00ED0C7E"/>
    <w:rsid w:val="00ED141E"/>
    <w:rsid w:val="00ED1714"/>
    <w:rsid w:val="00ED1E22"/>
    <w:rsid w:val="00ED2088"/>
    <w:rsid w:val="00ED2D37"/>
    <w:rsid w:val="00ED3705"/>
    <w:rsid w:val="00ED4963"/>
    <w:rsid w:val="00ED4E16"/>
    <w:rsid w:val="00ED5F70"/>
    <w:rsid w:val="00ED69C9"/>
    <w:rsid w:val="00ED6BC7"/>
    <w:rsid w:val="00ED7936"/>
    <w:rsid w:val="00EE0211"/>
    <w:rsid w:val="00EE139B"/>
    <w:rsid w:val="00EE21B4"/>
    <w:rsid w:val="00EE25DD"/>
    <w:rsid w:val="00EE2988"/>
    <w:rsid w:val="00EE2EF1"/>
    <w:rsid w:val="00EE70C1"/>
    <w:rsid w:val="00EE7658"/>
    <w:rsid w:val="00EF07D8"/>
    <w:rsid w:val="00EF0F8F"/>
    <w:rsid w:val="00EF2CC2"/>
    <w:rsid w:val="00EF4416"/>
    <w:rsid w:val="00EF4E8E"/>
    <w:rsid w:val="00EF5590"/>
    <w:rsid w:val="00EF5E84"/>
    <w:rsid w:val="00EF6393"/>
    <w:rsid w:val="00F00B55"/>
    <w:rsid w:val="00F01750"/>
    <w:rsid w:val="00F01B7E"/>
    <w:rsid w:val="00F0330A"/>
    <w:rsid w:val="00F03825"/>
    <w:rsid w:val="00F058F2"/>
    <w:rsid w:val="00F05EF3"/>
    <w:rsid w:val="00F062C3"/>
    <w:rsid w:val="00F06F30"/>
    <w:rsid w:val="00F07585"/>
    <w:rsid w:val="00F07E80"/>
    <w:rsid w:val="00F102B8"/>
    <w:rsid w:val="00F11361"/>
    <w:rsid w:val="00F12094"/>
    <w:rsid w:val="00F12BD7"/>
    <w:rsid w:val="00F132BC"/>
    <w:rsid w:val="00F13878"/>
    <w:rsid w:val="00F152EA"/>
    <w:rsid w:val="00F15DB4"/>
    <w:rsid w:val="00F15E4F"/>
    <w:rsid w:val="00F15EB2"/>
    <w:rsid w:val="00F176C1"/>
    <w:rsid w:val="00F22138"/>
    <w:rsid w:val="00F22AED"/>
    <w:rsid w:val="00F22C46"/>
    <w:rsid w:val="00F231A9"/>
    <w:rsid w:val="00F23571"/>
    <w:rsid w:val="00F24777"/>
    <w:rsid w:val="00F24B19"/>
    <w:rsid w:val="00F24C19"/>
    <w:rsid w:val="00F265BD"/>
    <w:rsid w:val="00F33BA7"/>
    <w:rsid w:val="00F34032"/>
    <w:rsid w:val="00F3421E"/>
    <w:rsid w:val="00F3486A"/>
    <w:rsid w:val="00F3589E"/>
    <w:rsid w:val="00F365CF"/>
    <w:rsid w:val="00F36F01"/>
    <w:rsid w:val="00F372BF"/>
    <w:rsid w:val="00F40E14"/>
    <w:rsid w:val="00F4238B"/>
    <w:rsid w:val="00F43A78"/>
    <w:rsid w:val="00F44E85"/>
    <w:rsid w:val="00F4538C"/>
    <w:rsid w:val="00F50CB0"/>
    <w:rsid w:val="00F50EBE"/>
    <w:rsid w:val="00F52525"/>
    <w:rsid w:val="00F54EB1"/>
    <w:rsid w:val="00F55214"/>
    <w:rsid w:val="00F55F17"/>
    <w:rsid w:val="00F569A4"/>
    <w:rsid w:val="00F56E55"/>
    <w:rsid w:val="00F572C2"/>
    <w:rsid w:val="00F57794"/>
    <w:rsid w:val="00F57FAE"/>
    <w:rsid w:val="00F60659"/>
    <w:rsid w:val="00F614A1"/>
    <w:rsid w:val="00F61B21"/>
    <w:rsid w:val="00F6361D"/>
    <w:rsid w:val="00F641A8"/>
    <w:rsid w:val="00F648E4"/>
    <w:rsid w:val="00F659EE"/>
    <w:rsid w:val="00F66747"/>
    <w:rsid w:val="00F67093"/>
    <w:rsid w:val="00F67183"/>
    <w:rsid w:val="00F67C2B"/>
    <w:rsid w:val="00F67EDB"/>
    <w:rsid w:val="00F70283"/>
    <w:rsid w:val="00F705B0"/>
    <w:rsid w:val="00F71F77"/>
    <w:rsid w:val="00F722F8"/>
    <w:rsid w:val="00F76B62"/>
    <w:rsid w:val="00F7739D"/>
    <w:rsid w:val="00F7757B"/>
    <w:rsid w:val="00F81DC1"/>
    <w:rsid w:val="00F82892"/>
    <w:rsid w:val="00F83C05"/>
    <w:rsid w:val="00F843DC"/>
    <w:rsid w:val="00F85CD1"/>
    <w:rsid w:val="00F85F55"/>
    <w:rsid w:val="00F8731E"/>
    <w:rsid w:val="00F87F1C"/>
    <w:rsid w:val="00F9350E"/>
    <w:rsid w:val="00F94DFA"/>
    <w:rsid w:val="00F95153"/>
    <w:rsid w:val="00F95D59"/>
    <w:rsid w:val="00F96F53"/>
    <w:rsid w:val="00F97BFD"/>
    <w:rsid w:val="00FA03FE"/>
    <w:rsid w:val="00FA0F78"/>
    <w:rsid w:val="00FA17D8"/>
    <w:rsid w:val="00FA27B1"/>
    <w:rsid w:val="00FA2E10"/>
    <w:rsid w:val="00FA333E"/>
    <w:rsid w:val="00FA3516"/>
    <w:rsid w:val="00FA56CD"/>
    <w:rsid w:val="00FA59C2"/>
    <w:rsid w:val="00FA7B0C"/>
    <w:rsid w:val="00FB11FC"/>
    <w:rsid w:val="00FB1D40"/>
    <w:rsid w:val="00FB21B1"/>
    <w:rsid w:val="00FB2CDF"/>
    <w:rsid w:val="00FB329C"/>
    <w:rsid w:val="00FB6AFE"/>
    <w:rsid w:val="00FB70F0"/>
    <w:rsid w:val="00FB7BB2"/>
    <w:rsid w:val="00FC239A"/>
    <w:rsid w:val="00FC3EC0"/>
    <w:rsid w:val="00FC4692"/>
    <w:rsid w:val="00FC46AE"/>
    <w:rsid w:val="00FC4B5D"/>
    <w:rsid w:val="00FC69DA"/>
    <w:rsid w:val="00FC6BB1"/>
    <w:rsid w:val="00FC7A25"/>
    <w:rsid w:val="00FC7DA8"/>
    <w:rsid w:val="00FD06FA"/>
    <w:rsid w:val="00FD0BA6"/>
    <w:rsid w:val="00FD12E6"/>
    <w:rsid w:val="00FD298A"/>
    <w:rsid w:val="00FD507E"/>
    <w:rsid w:val="00FD6653"/>
    <w:rsid w:val="00FD76A8"/>
    <w:rsid w:val="00FD7B2A"/>
    <w:rsid w:val="00FE023A"/>
    <w:rsid w:val="00FE07BE"/>
    <w:rsid w:val="00FE094C"/>
    <w:rsid w:val="00FE2389"/>
    <w:rsid w:val="00FE2CEE"/>
    <w:rsid w:val="00FE44FC"/>
    <w:rsid w:val="00FE6499"/>
    <w:rsid w:val="00FF000F"/>
    <w:rsid w:val="00FF0BD6"/>
    <w:rsid w:val="00FF24C1"/>
    <w:rsid w:val="00FF2FCB"/>
    <w:rsid w:val="00FF4DDF"/>
    <w:rsid w:val="00FF50BB"/>
    <w:rsid w:val="00FF5263"/>
    <w:rsid w:val="00FF78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FCE"/>
  </w:style>
  <w:style w:type="paragraph" w:styleId="Nagwek1">
    <w:name w:val="heading 1"/>
    <w:basedOn w:val="Normalny"/>
    <w:link w:val="Nagwek1Znak"/>
    <w:uiPriority w:val="9"/>
    <w:qFormat/>
    <w:rsid w:val="00445D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78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8D6"/>
  </w:style>
  <w:style w:type="paragraph" w:styleId="Stopka">
    <w:name w:val="footer"/>
    <w:basedOn w:val="Normalny"/>
    <w:link w:val="StopkaZnak"/>
    <w:uiPriority w:val="99"/>
    <w:unhideWhenUsed/>
    <w:rsid w:val="002378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8D6"/>
  </w:style>
  <w:style w:type="paragraph" w:styleId="Tekstdymka">
    <w:name w:val="Balloon Text"/>
    <w:basedOn w:val="Normalny"/>
    <w:link w:val="TekstdymkaZnak"/>
    <w:uiPriority w:val="99"/>
    <w:semiHidden/>
    <w:unhideWhenUsed/>
    <w:rsid w:val="00D325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2578"/>
    <w:rPr>
      <w:rFonts w:ascii="Tahoma" w:hAnsi="Tahoma" w:cs="Tahoma"/>
      <w:sz w:val="16"/>
      <w:szCs w:val="16"/>
    </w:rPr>
  </w:style>
  <w:style w:type="character" w:styleId="Odwoaniedokomentarza">
    <w:name w:val="annotation reference"/>
    <w:basedOn w:val="Domylnaczcionkaakapitu"/>
    <w:uiPriority w:val="99"/>
    <w:semiHidden/>
    <w:unhideWhenUsed/>
    <w:rsid w:val="007647F3"/>
    <w:rPr>
      <w:sz w:val="16"/>
      <w:szCs w:val="16"/>
    </w:rPr>
  </w:style>
  <w:style w:type="paragraph" w:styleId="Tekstkomentarza">
    <w:name w:val="annotation text"/>
    <w:basedOn w:val="Normalny"/>
    <w:link w:val="TekstkomentarzaZnak"/>
    <w:uiPriority w:val="99"/>
    <w:unhideWhenUsed/>
    <w:rsid w:val="007647F3"/>
    <w:pPr>
      <w:spacing w:line="240" w:lineRule="auto"/>
    </w:pPr>
    <w:rPr>
      <w:sz w:val="20"/>
      <w:szCs w:val="20"/>
    </w:rPr>
  </w:style>
  <w:style w:type="character" w:customStyle="1" w:styleId="TekstkomentarzaZnak">
    <w:name w:val="Tekst komentarza Znak"/>
    <w:basedOn w:val="Domylnaczcionkaakapitu"/>
    <w:link w:val="Tekstkomentarza"/>
    <w:uiPriority w:val="99"/>
    <w:rsid w:val="007647F3"/>
    <w:rPr>
      <w:sz w:val="20"/>
      <w:szCs w:val="20"/>
    </w:rPr>
  </w:style>
  <w:style w:type="paragraph" w:styleId="Tematkomentarza">
    <w:name w:val="annotation subject"/>
    <w:basedOn w:val="Tekstkomentarza"/>
    <w:next w:val="Tekstkomentarza"/>
    <w:link w:val="TematkomentarzaZnak"/>
    <w:uiPriority w:val="99"/>
    <w:semiHidden/>
    <w:unhideWhenUsed/>
    <w:rsid w:val="007647F3"/>
    <w:rPr>
      <w:b/>
      <w:bCs/>
    </w:rPr>
  </w:style>
  <w:style w:type="character" w:customStyle="1" w:styleId="TematkomentarzaZnak">
    <w:name w:val="Temat komentarza Znak"/>
    <w:basedOn w:val="TekstkomentarzaZnak"/>
    <w:link w:val="Tematkomentarza"/>
    <w:uiPriority w:val="99"/>
    <w:semiHidden/>
    <w:rsid w:val="007647F3"/>
    <w:rPr>
      <w:b/>
      <w:bCs/>
      <w:sz w:val="20"/>
      <w:szCs w:val="20"/>
    </w:rPr>
  </w:style>
  <w:style w:type="paragraph" w:styleId="Akapitzlist">
    <w:name w:val="List Paragraph"/>
    <w:basedOn w:val="Normalny"/>
    <w:uiPriority w:val="34"/>
    <w:qFormat/>
    <w:rsid w:val="009D37DD"/>
    <w:pPr>
      <w:ind w:left="720"/>
    </w:pPr>
    <w:rPr>
      <w:rFonts w:ascii="Calibri" w:eastAsia="Calibri" w:hAnsi="Calibri" w:cs="Times New Roman"/>
      <w:lang w:eastAsia="ar-SA"/>
    </w:rPr>
  </w:style>
  <w:style w:type="paragraph" w:styleId="Tekstprzypisukocowego">
    <w:name w:val="endnote text"/>
    <w:basedOn w:val="Normalny"/>
    <w:link w:val="TekstprzypisukocowegoZnak"/>
    <w:uiPriority w:val="99"/>
    <w:semiHidden/>
    <w:unhideWhenUsed/>
    <w:rsid w:val="009374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4B2"/>
    <w:rPr>
      <w:sz w:val="20"/>
      <w:szCs w:val="20"/>
    </w:rPr>
  </w:style>
  <w:style w:type="character" w:styleId="Odwoanieprzypisukocowego">
    <w:name w:val="endnote reference"/>
    <w:basedOn w:val="Domylnaczcionkaakapitu"/>
    <w:uiPriority w:val="99"/>
    <w:semiHidden/>
    <w:unhideWhenUsed/>
    <w:rsid w:val="009374B2"/>
    <w:rPr>
      <w:vertAlign w:val="superscript"/>
    </w:rPr>
  </w:style>
  <w:style w:type="character" w:customStyle="1" w:styleId="Nagwek1Znak">
    <w:name w:val="Nagłówek 1 Znak"/>
    <w:basedOn w:val="Domylnaczcionkaakapitu"/>
    <w:link w:val="Nagwek1"/>
    <w:uiPriority w:val="9"/>
    <w:rsid w:val="00445D4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9A1C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445D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78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8D6"/>
  </w:style>
  <w:style w:type="paragraph" w:styleId="Stopka">
    <w:name w:val="footer"/>
    <w:basedOn w:val="Normalny"/>
    <w:link w:val="StopkaZnak"/>
    <w:uiPriority w:val="99"/>
    <w:unhideWhenUsed/>
    <w:rsid w:val="002378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8D6"/>
  </w:style>
  <w:style w:type="paragraph" w:styleId="Tekstdymka">
    <w:name w:val="Balloon Text"/>
    <w:basedOn w:val="Normalny"/>
    <w:link w:val="TekstdymkaZnak"/>
    <w:uiPriority w:val="99"/>
    <w:semiHidden/>
    <w:unhideWhenUsed/>
    <w:rsid w:val="00D325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2578"/>
    <w:rPr>
      <w:rFonts w:ascii="Tahoma" w:hAnsi="Tahoma" w:cs="Tahoma"/>
      <w:sz w:val="16"/>
      <w:szCs w:val="16"/>
    </w:rPr>
  </w:style>
  <w:style w:type="character" w:styleId="Odwoaniedokomentarza">
    <w:name w:val="annotation reference"/>
    <w:basedOn w:val="Domylnaczcionkaakapitu"/>
    <w:uiPriority w:val="99"/>
    <w:semiHidden/>
    <w:unhideWhenUsed/>
    <w:rsid w:val="007647F3"/>
    <w:rPr>
      <w:sz w:val="16"/>
      <w:szCs w:val="16"/>
    </w:rPr>
  </w:style>
  <w:style w:type="paragraph" w:styleId="Tekstkomentarza">
    <w:name w:val="annotation text"/>
    <w:basedOn w:val="Normalny"/>
    <w:link w:val="TekstkomentarzaZnak"/>
    <w:uiPriority w:val="99"/>
    <w:unhideWhenUsed/>
    <w:rsid w:val="007647F3"/>
    <w:pPr>
      <w:spacing w:line="240" w:lineRule="auto"/>
    </w:pPr>
    <w:rPr>
      <w:sz w:val="20"/>
      <w:szCs w:val="20"/>
    </w:rPr>
  </w:style>
  <w:style w:type="character" w:customStyle="1" w:styleId="TekstkomentarzaZnak">
    <w:name w:val="Tekst komentarza Znak"/>
    <w:basedOn w:val="Domylnaczcionkaakapitu"/>
    <w:link w:val="Tekstkomentarza"/>
    <w:uiPriority w:val="99"/>
    <w:rsid w:val="007647F3"/>
    <w:rPr>
      <w:sz w:val="20"/>
      <w:szCs w:val="20"/>
    </w:rPr>
  </w:style>
  <w:style w:type="paragraph" w:styleId="Tematkomentarza">
    <w:name w:val="annotation subject"/>
    <w:basedOn w:val="Tekstkomentarza"/>
    <w:next w:val="Tekstkomentarza"/>
    <w:link w:val="TematkomentarzaZnak"/>
    <w:uiPriority w:val="99"/>
    <w:semiHidden/>
    <w:unhideWhenUsed/>
    <w:rsid w:val="007647F3"/>
    <w:rPr>
      <w:b/>
      <w:bCs/>
    </w:rPr>
  </w:style>
  <w:style w:type="character" w:customStyle="1" w:styleId="TematkomentarzaZnak">
    <w:name w:val="Temat komentarza Znak"/>
    <w:basedOn w:val="TekstkomentarzaZnak"/>
    <w:link w:val="Tematkomentarza"/>
    <w:uiPriority w:val="99"/>
    <w:semiHidden/>
    <w:rsid w:val="007647F3"/>
    <w:rPr>
      <w:b/>
      <w:bCs/>
      <w:sz w:val="20"/>
      <w:szCs w:val="20"/>
    </w:rPr>
  </w:style>
  <w:style w:type="paragraph" w:styleId="Akapitzlist">
    <w:name w:val="List Paragraph"/>
    <w:basedOn w:val="Normalny"/>
    <w:uiPriority w:val="34"/>
    <w:qFormat/>
    <w:rsid w:val="009D37DD"/>
    <w:pPr>
      <w:ind w:left="720"/>
    </w:pPr>
    <w:rPr>
      <w:rFonts w:ascii="Calibri" w:eastAsia="Calibri" w:hAnsi="Calibri" w:cs="Times New Roman"/>
      <w:lang w:eastAsia="ar-SA"/>
    </w:rPr>
  </w:style>
  <w:style w:type="paragraph" w:styleId="Tekstprzypisukocowego">
    <w:name w:val="endnote text"/>
    <w:basedOn w:val="Normalny"/>
    <w:link w:val="TekstprzypisukocowegoZnak"/>
    <w:uiPriority w:val="99"/>
    <w:semiHidden/>
    <w:unhideWhenUsed/>
    <w:rsid w:val="009374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4B2"/>
    <w:rPr>
      <w:sz w:val="20"/>
      <w:szCs w:val="20"/>
    </w:rPr>
  </w:style>
  <w:style w:type="character" w:styleId="Odwoanieprzypisukocowego">
    <w:name w:val="endnote reference"/>
    <w:basedOn w:val="Domylnaczcionkaakapitu"/>
    <w:uiPriority w:val="99"/>
    <w:semiHidden/>
    <w:unhideWhenUsed/>
    <w:rsid w:val="009374B2"/>
    <w:rPr>
      <w:vertAlign w:val="superscript"/>
    </w:rPr>
  </w:style>
  <w:style w:type="character" w:customStyle="1" w:styleId="Nagwek1Znak">
    <w:name w:val="Nagłówek 1 Znak"/>
    <w:basedOn w:val="Domylnaczcionkaakapitu"/>
    <w:link w:val="Nagwek1"/>
    <w:uiPriority w:val="9"/>
    <w:rsid w:val="00445D40"/>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unhideWhenUsed/>
    <w:rsid w:val="009A1C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7479600">
      <w:bodyDiv w:val="1"/>
      <w:marLeft w:val="0"/>
      <w:marRight w:val="0"/>
      <w:marTop w:val="0"/>
      <w:marBottom w:val="0"/>
      <w:divBdr>
        <w:top w:val="none" w:sz="0" w:space="0" w:color="auto"/>
        <w:left w:val="none" w:sz="0" w:space="0" w:color="auto"/>
        <w:bottom w:val="none" w:sz="0" w:space="0" w:color="auto"/>
        <w:right w:val="none" w:sz="0" w:space="0" w:color="auto"/>
      </w:divBdr>
    </w:div>
    <w:div w:id="566502538">
      <w:bodyDiv w:val="1"/>
      <w:marLeft w:val="0"/>
      <w:marRight w:val="0"/>
      <w:marTop w:val="0"/>
      <w:marBottom w:val="0"/>
      <w:divBdr>
        <w:top w:val="none" w:sz="0" w:space="0" w:color="auto"/>
        <w:left w:val="none" w:sz="0" w:space="0" w:color="auto"/>
        <w:bottom w:val="none" w:sz="0" w:space="0" w:color="auto"/>
        <w:right w:val="none" w:sz="0" w:space="0" w:color="auto"/>
      </w:divBdr>
      <w:divsChild>
        <w:div w:id="1282809712">
          <w:marLeft w:val="0"/>
          <w:marRight w:val="0"/>
          <w:marTop w:val="0"/>
          <w:marBottom w:val="75"/>
          <w:divBdr>
            <w:top w:val="none" w:sz="0" w:space="0" w:color="auto"/>
            <w:left w:val="none" w:sz="0" w:space="0" w:color="auto"/>
            <w:bottom w:val="none" w:sz="0" w:space="0" w:color="auto"/>
            <w:right w:val="none" w:sz="0" w:space="0" w:color="auto"/>
          </w:divBdr>
          <w:divsChild>
            <w:div w:id="952900171">
              <w:marLeft w:val="0"/>
              <w:marRight w:val="0"/>
              <w:marTop w:val="0"/>
              <w:marBottom w:val="0"/>
              <w:divBdr>
                <w:top w:val="none" w:sz="0" w:space="0" w:color="auto"/>
                <w:left w:val="none" w:sz="0" w:space="0" w:color="auto"/>
                <w:bottom w:val="none" w:sz="0" w:space="0" w:color="auto"/>
                <w:right w:val="none" w:sz="0" w:space="0" w:color="auto"/>
              </w:divBdr>
              <w:divsChild>
                <w:div w:id="2104495573">
                  <w:marLeft w:val="0"/>
                  <w:marRight w:val="0"/>
                  <w:marTop w:val="150"/>
                  <w:marBottom w:val="150"/>
                  <w:divBdr>
                    <w:top w:val="single" w:sz="2" w:space="0" w:color="FF0000"/>
                    <w:left w:val="single" w:sz="2" w:space="0" w:color="FF0000"/>
                    <w:bottom w:val="single" w:sz="2" w:space="0" w:color="FF0000"/>
                    <w:right w:val="single" w:sz="2" w:space="0" w:color="FF0000"/>
                  </w:divBdr>
                  <w:divsChild>
                    <w:div w:id="2807678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liwkowymszlaku.pl"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liwkowymszlak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sliwkowymszlaku.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nasliwkowymszlak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0D7C-0ECA-4E96-BE0A-EBE365F9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4161</Words>
  <Characters>24966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Mila01</dc:creator>
  <cp:lastModifiedBy>kjasnos</cp:lastModifiedBy>
  <cp:revision>2</cp:revision>
  <cp:lastPrinted>2019-04-09T10:18:00Z</cp:lastPrinted>
  <dcterms:created xsi:type="dcterms:W3CDTF">2020-01-20T14:17:00Z</dcterms:created>
  <dcterms:modified xsi:type="dcterms:W3CDTF">2020-01-20T14:17:00Z</dcterms:modified>
</cp:coreProperties>
</file>